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b/>
          <w:bCs w:val="0"/>
          <w:sz w:val="32"/>
          <w:szCs w:val="32"/>
          <w:lang w:val="ru"/>
        </w:rPr>
      </w:pPr>
      <w:r>
        <w:rPr>
          <w:rFonts w:hint="default" w:ascii="Times New Roman" w:hAnsi="Times New Roman" w:eastAsia="Times New Roman" w:cs="Times New Roman"/>
          <w:b/>
          <w:bCs w:val="0"/>
          <w:kern w:val="0"/>
          <w:sz w:val="32"/>
          <w:szCs w:val="32"/>
          <w:lang w:val="ru" w:eastAsia="zh-CN" w:bidi="ar"/>
        </w:rPr>
        <w:t>БЕЛГОРОДСКАЯ ОБЛАСТЬ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b/>
          <w:bCs w:val="0"/>
          <w:sz w:val="32"/>
          <w:szCs w:val="32"/>
          <w:lang w:val="ru"/>
        </w:rPr>
      </w:pPr>
      <w:r>
        <w:rPr>
          <w:rFonts w:hint="default" w:ascii="Times New Roman" w:hAnsi="Times New Roman" w:eastAsia="Times New Roman" w:cs="Times New Roman"/>
          <w:b/>
          <w:bCs w:val="0"/>
          <w:kern w:val="0"/>
          <w:sz w:val="32"/>
          <w:szCs w:val="32"/>
          <w:lang w:val="ru" w:eastAsia="zh-CN" w:bidi="ar"/>
        </w:rPr>
        <w:t>АДМИНИСТРАЦИЯ ВАЛУЙСКОГО ГОРОДСКОГО ОКРУГА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b/>
          <w:bCs w:val="0"/>
          <w:sz w:val="32"/>
          <w:szCs w:val="32"/>
          <w:lang w:val="ru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b/>
          <w:bCs w:val="0"/>
          <w:sz w:val="32"/>
          <w:szCs w:val="32"/>
          <w:lang w:val="ru"/>
        </w:rPr>
      </w:pPr>
      <w:r>
        <w:rPr>
          <w:rFonts w:hint="default" w:ascii="Times New Roman" w:hAnsi="Times New Roman" w:eastAsia="Times New Roman" w:cs="Times New Roman"/>
          <w:b/>
          <w:bCs w:val="0"/>
          <w:kern w:val="0"/>
          <w:sz w:val="32"/>
          <w:szCs w:val="32"/>
          <w:lang w:val="ru" w:eastAsia="zh-CN" w:bidi="ar"/>
        </w:rPr>
        <w:t>ПОСТАНОВЛЕНИЕ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b/>
          <w:bCs w:val="0"/>
          <w:sz w:val="32"/>
          <w:szCs w:val="32"/>
          <w:lang w:val="ru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700"/>
        <w:jc w:val="both"/>
        <w:rPr>
          <w:rFonts w:hint="default"/>
          <w:b/>
          <w:bCs w:val="0"/>
          <w:szCs w:val="28"/>
          <w:lang w:val="ru-RU"/>
        </w:rPr>
      </w:pPr>
      <w:r>
        <w:rPr>
          <w:rFonts w:hint="default" w:ascii="Times New Roman" w:hAnsi="Times New Roman" w:eastAsia="Times New Roman" w:cs="Times New Roman"/>
          <w:b/>
          <w:bCs w:val="0"/>
          <w:kern w:val="0"/>
          <w:sz w:val="28"/>
          <w:szCs w:val="28"/>
          <w:lang w:val="ru-RU" w:eastAsia="zh-CN" w:bidi="ar"/>
        </w:rPr>
        <w:t>21</w:t>
      </w:r>
      <w:r>
        <w:rPr>
          <w:rFonts w:hint="default" w:ascii="Times New Roman" w:hAnsi="Times New Roman" w:eastAsia="Times New Roman" w:cs="Times New Roman"/>
          <w:b/>
          <w:bCs w:val="0"/>
          <w:kern w:val="0"/>
          <w:sz w:val="28"/>
          <w:szCs w:val="28"/>
          <w:lang w:val="ru" w:eastAsia="zh-CN" w:bidi="ar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 w:val="0"/>
          <w:kern w:val="0"/>
          <w:sz w:val="28"/>
          <w:szCs w:val="28"/>
          <w:lang w:val="ru-RU" w:eastAsia="zh-CN" w:bidi="ar"/>
        </w:rPr>
        <w:t>август</w:t>
      </w:r>
      <w:bookmarkStart w:id="0" w:name="_GoBack"/>
      <w:bookmarkEnd w:id="0"/>
      <w:r>
        <w:rPr>
          <w:rFonts w:hint="default" w:ascii="Times New Roman" w:hAnsi="Times New Roman" w:eastAsia="Times New Roman" w:cs="Times New Roman"/>
          <w:b/>
          <w:bCs w:val="0"/>
          <w:kern w:val="0"/>
          <w:sz w:val="28"/>
          <w:szCs w:val="28"/>
          <w:lang w:val="ru-RU" w:eastAsia="zh-CN" w:bidi="ar"/>
        </w:rPr>
        <w:t>а</w:t>
      </w:r>
      <w:r>
        <w:rPr>
          <w:rFonts w:hint="default" w:ascii="Times New Roman" w:hAnsi="Times New Roman" w:eastAsia="Times New Roman" w:cs="Times New Roman"/>
          <w:b/>
          <w:bCs w:val="0"/>
          <w:kern w:val="0"/>
          <w:sz w:val="28"/>
          <w:szCs w:val="28"/>
          <w:lang w:val="ru" w:eastAsia="zh-CN" w:bidi="ar"/>
        </w:rPr>
        <w:t xml:space="preserve"> 2020 года № 1</w:t>
      </w:r>
      <w:r>
        <w:rPr>
          <w:rFonts w:hint="default" w:ascii="Times New Roman" w:hAnsi="Times New Roman" w:eastAsia="Times New Roman" w:cs="Times New Roman"/>
          <w:b/>
          <w:bCs w:val="0"/>
          <w:kern w:val="0"/>
          <w:sz w:val="28"/>
          <w:szCs w:val="28"/>
          <w:lang w:val="ru-RU" w:eastAsia="zh-CN" w:bidi="ar"/>
        </w:rPr>
        <w:t>331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b/>
          <w:bCs w:val="0"/>
          <w:sz w:val="32"/>
          <w:szCs w:val="32"/>
          <w:lang w:val="ru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b/>
          <w:bCs w:val="0"/>
          <w:sz w:val="32"/>
          <w:szCs w:val="32"/>
          <w:lang w:val="ru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b/>
          <w:bCs w:val="0"/>
          <w:sz w:val="32"/>
          <w:szCs w:val="32"/>
          <w:lang w:val="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/>
        <w:jc w:val="center"/>
        <w:textAlignment w:val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ru-RU"/>
        </w:rPr>
        <w:t xml:space="preserve">Об утверждении Порядка реализации и осуществления проезда граждан на городских и пригородных маршрутах по </w:t>
      </w:r>
      <w:r>
        <w:rPr>
          <w:rFonts w:hint="default"/>
          <w:b/>
          <w:bCs/>
          <w:sz w:val="32"/>
          <w:szCs w:val="32"/>
          <w:lang w:val="ru-RU"/>
        </w:rPr>
        <w:t xml:space="preserve">единым социальным проездным билетам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sz w:val="32"/>
          <w:szCs w:val="32"/>
          <w:lang w:val="ru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sz w:val="32"/>
          <w:szCs w:val="32"/>
          <w:lang w:val="ru"/>
        </w:rPr>
      </w:pPr>
    </w:p>
    <w:p>
      <w:pPr>
        <w:pStyle w:val="38"/>
        <w:keepNext w:val="0"/>
        <w:keepLines w:val="0"/>
        <w:widowControl/>
        <w:suppressLineNumbers w:val="0"/>
        <w:spacing w:line="240" w:lineRule="auto"/>
        <w:ind w:right="5180"/>
        <w:rPr>
          <w:sz w:val="32"/>
          <w:szCs w:val="32"/>
          <w:lang w:val="ru"/>
        </w:rPr>
      </w:pPr>
    </w:p>
    <w:p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350" w:firstLineChars="125"/>
        <w:jc w:val="both"/>
        <w:textAlignment w:val="auto"/>
        <w:rPr>
          <w:b/>
          <w:color w:val="auto"/>
          <w:u w:val="none"/>
        </w:rPr>
      </w:pPr>
      <w:r>
        <w:rPr>
          <w:rFonts w:hint="default" w:cs="Times New Roman"/>
          <w:b w:val="0"/>
          <w:bCs w:val="0"/>
          <w:color w:val="auto"/>
          <w:sz w:val="28"/>
          <w:szCs w:val="28"/>
          <w:u w:val="none"/>
          <w:lang w:val="ru-RU"/>
        </w:rPr>
        <w:t xml:space="preserve">Во исполнение Федерального </w:t>
      </w:r>
      <w:r>
        <w:rPr>
          <w:rFonts w:hint="default" w:cs="Times New Roman"/>
          <w:b w:val="0"/>
          <w:bCs w:val="0"/>
          <w:color w:val="auto"/>
          <w:sz w:val="28"/>
          <w:szCs w:val="28"/>
          <w:u w:val="none"/>
          <w:lang w:val="ru-RU"/>
        </w:rPr>
        <w:fldChar w:fldCharType="begin"/>
      </w:r>
      <w:r>
        <w:rPr>
          <w:rFonts w:hint="default" w:cs="Times New Roman"/>
          <w:b w:val="0"/>
          <w:bCs w:val="0"/>
          <w:color w:val="auto"/>
          <w:sz w:val="28"/>
          <w:szCs w:val="28"/>
          <w:u w:val="none"/>
          <w:lang w:val="ru-RU"/>
        </w:rPr>
        <w:instrText xml:space="preserve">HYPERLINK consultantplus://offline/ref=F257DD68B9DA11CFFB59AC8A6903B6770E4A06609FF8D6C2D63EE008CB3A2E46C841BAD215D5A774A10552EE4ET6fBI </w:instrText>
      </w:r>
      <w:r>
        <w:rPr>
          <w:rFonts w:hint="default" w:cs="Times New Roman"/>
          <w:b w:val="0"/>
          <w:bCs w:val="0"/>
          <w:color w:val="auto"/>
          <w:sz w:val="28"/>
          <w:szCs w:val="28"/>
          <w:u w:val="none"/>
          <w:lang w:val="ru-RU"/>
        </w:rPr>
        <w:fldChar w:fldCharType="separate"/>
      </w:r>
      <w:r>
        <w:rPr>
          <w:rFonts w:hint="default" w:cs="Times New Roman"/>
          <w:b w:val="0"/>
          <w:bCs w:val="0"/>
          <w:color w:val="auto"/>
          <w:sz w:val="28"/>
          <w:szCs w:val="28"/>
          <w:u w:val="none"/>
          <w:lang w:val="ru-RU"/>
        </w:rPr>
        <w:t>закона</w:t>
      </w:r>
      <w:r>
        <w:rPr>
          <w:rFonts w:hint="default" w:cs="Times New Roman"/>
          <w:b w:val="0"/>
          <w:bCs w:val="0"/>
          <w:color w:val="auto"/>
          <w:sz w:val="28"/>
          <w:szCs w:val="28"/>
          <w:u w:val="none"/>
          <w:lang w:val="ru-RU"/>
        </w:rPr>
        <w:fldChar w:fldCharType="end"/>
      </w:r>
      <w:r>
        <w:rPr>
          <w:rFonts w:hint="default" w:cs="Times New Roman"/>
          <w:b w:val="0"/>
          <w:bCs w:val="0"/>
          <w:color w:val="auto"/>
          <w:sz w:val="28"/>
          <w:szCs w:val="28"/>
          <w:u w:val="none"/>
          <w:lang w:val="ru-RU"/>
        </w:rPr>
        <w:t xml:space="preserve"> от 6 октября 2003 года N 131-ФЗ "Об общих принципах организации местного самоуправления в Российской Федерации", </w:t>
      </w:r>
      <w:r>
        <w:rPr>
          <w:rFonts w:hint="default" w:cs="Times New Roman"/>
          <w:b w:val="0"/>
          <w:bCs w:val="0"/>
          <w:color w:val="auto"/>
          <w:sz w:val="28"/>
          <w:szCs w:val="28"/>
          <w:u w:val="none"/>
          <w:lang w:val="ru-RU"/>
        </w:rPr>
        <w:fldChar w:fldCharType="begin"/>
      </w:r>
      <w:r>
        <w:rPr>
          <w:rFonts w:hint="default" w:cs="Times New Roman"/>
          <w:b w:val="0"/>
          <w:bCs w:val="0"/>
          <w:color w:val="auto"/>
          <w:sz w:val="28"/>
          <w:szCs w:val="28"/>
          <w:u w:val="none"/>
          <w:lang w:val="ru-RU"/>
        </w:rPr>
        <w:instrText xml:space="preserve">HYPERLINK consultantplus://offline/ref=F257DD68B9DA11CFFB59B2877F6FEC7A09445F649AF4D4978361BB559C3324119D0EBB9C50DFB874A91B50E8473F74B3B21E8466D76B55535E7BE4T6f6I </w:instrText>
      </w:r>
      <w:r>
        <w:rPr>
          <w:rFonts w:hint="default" w:cs="Times New Roman"/>
          <w:b w:val="0"/>
          <w:bCs w:val="0"/>
          <w:color w:val="auto"/>
          <w:sz w:val="28"/>
          <w:szCs w:val="28"/>
          <w:u w:val="none"/>
          <w:lang w:val="ru-RU"/>
        </w:rPr>
        <w:fldChar w:fldCharType="separate"/>
      </w:r>
      <w:r>
        <w:rPr>
          <w:rFonts w:hint="default" w:cs="Times New Roman"/>
          <w:b w:val="0"/>
          <w:bCs w:val="0"/>
          <w:color w:val="auto"/>
          <w:sz w:val="28"/>
          <w:szCs w:val="28"/>
          <w:u w:val="none"/>
          <w:lang w:val="ru-RU"/>
        </w:rPr>
        <w:t>постановления</w:t>
      </w:r>
      <w:r>
        <w:rPr>
          <w:rFonts w:hint="default" w:cs="Times New Roman"/>
          <w:b w:val="0"/>
          <w:bCs w:val="0"/>
          <w:color w:val="auto"/>
          <w:sz w:val="28"/>
          <w:szCs w:val="28"/>
          <w:u w:val="none"/>
          <w:lang w:val="ru-RU"/>
        </w:rPr>
        <w:fldChar w:fldCharType="end"/>
      </w:r>
      <w:r>
        <w:rPr>
          <w:rFonts w:hint="default" w:cs="Times New Roman"/>
          <w:b w:val="0"/>
          <w:bCs w:val="0"/>
          <w:color w:val="auto"/>
          <w:sz w:val="28"/>
          <w:szCs w:val="28"/>
          <w:u w:val="none"/>
          <w:lang w:val="ru-RU"/>
        </w:rPr>
        <w:t xml:space="preserve"> Правительства Белгородской области от 19 января 2009 года N 7-пп "О введении на территории Белгородской области единого социального проездного билета", </w:t>
      </w:r>
      <w:r>
        <w:rPr>
          <w:b w:val="0"/>
          <w:bCs w:val="0"/>
          <w:color w:val="auto"/>
          <w:u w:val="none"/>
        </w:rPr>
        <w:t>постановляю: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 w:firstLine="350" w:firstLineChars="125"/>
        <w:jc w:val="both"/>
        <w:textAlignment w:val="auto"/>
        <w:outlineLvl w:val="9"/>
        <w:rPr>
          <w:color w:val="auto"/>
          <w:u w:val="none"/>
          <w:lang w:val="ru-RU"/>
        </w:rPr>
      </w:pPr>
      <w:r>
        <w:rPr>
          <w:color w:val="auto"/>
          <w:u w:val="none"/>
          <w:lang w:val="ru-RU"/>
        </w:rPr>
        <w:t xml:space="preserve">Утвердить Порядок реализации и осуществления проезда граждан на городских и пригородных маршрутах по </w:t>
      </w:r>
      <w:r>
        <w:rPr>
          <w:rFonts w:hint="default" w:cs="Times New Roman"/>
          <w:b w:val="0"/>
          <w:bCs w:val="0"/>
          <w:color w:val="auto"/>
          <w:sz w:val="28"/>
          <w:szCs w:val="28"/>
          <w:u w:val="none"/>
          <w:lang w:val="ru-RU"/>
        </w:rPr>
        <w:t>единым социальным проездным билетам на территории Валуйского городского округа (Прилагается).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350" w:firstLineChars="125"/>
        <w:jc w:val="both"/>
        <w:textAlignment w:val="auto"/>
        <w:outlineLvl w:val="9"/>
        <w:rPr>
          <w:bCs/>
          <w:color w:val="auto"/>
          <w:u w:val="none"/>
        </w:rPr>
      </w:pPr>
      <w:r>
        <w:rPr>
          <w:color w:val="auto"/>
          <w:szCs w:val="28"/>
          <w:u w:val="none"/>
          <w:lang w:val="ru-RU"/>
        </w:rPr>
        <w:t>2</w:t>
      </w:r>
      <w:r>
        <w:rPr>
          <w:color w:val="auto"/>
          <w:szCs w:val="28"/>
          <w:u w:val="none"/>
        </w:rPr>
        <w:t>. Признать утратившим силу постановление главы местного самоуправления города Валуйки и Валуйского района Белгородской области</w:t>
      </w:r>
      <w:r>
        <w:rPr>
          <w:color w:val="auto"/>
          <w:szCs w:val="28"/>
          <w:u w:val="none"/>
          <w:lang w:val="ru-RU"/>
        </w:rPr>
        <w:t xml:space="preserve"> </w:t>
      </w:r>
      <w:r>
        <w:rPr>
          <w:color w:val="auto"/>
          <w:szCs w:val="28"/>
          <w:u w:val="none"/>
        </w:rPr>
        <w:t>от 31 января 2005 года № 82 «</w:t>
      </w:r>
      <w:r>
        <w:rPr>
          <w:bCs/>
          <w:color w:val="auto"/>
          <w:szCs w:val="28"/>
          <w:u w:val="none"/>
        </w:rPr>
        <w:t>О</w:t>
      </w:r>
      <w:r>
        <w:rPr>
          <w:bCs/>
          <w:color w:val="auto"/>
          <w:szCs w:val="28"/>
          <w:u w:val="none"/>
          <w:lang w:val="ru-RU"/>
        </w:rPr>
        <w:t xml:space="preserve"> </w:t>
      </w:r>
      <w:r>
        <w:rPr>
          <w:bCs/>
          <w:color w:val="auto"/>
          <w:szCs w:val="28"/>
          <w:u w:val="none"/>
        </w:rPr>
        <w:t>введении на территории города Валуйки и Валуйского района единого социального проездного билета</w:t>
      </w:r>
      <w:r>
        <w:rPr>
          <w:bCs/>
          <w:color w:val="auto"/>
          <w:u w:val="none"/>
        </w:rPr>
        <w:t>».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350" w:firstLineChars="125"/>
        <w:jc w:val="both"/>
        <w:textAlignment w:val="auto"/>
        <w:outlineLvl w:val="9"/>
        <w:rPr>
          <w:color w:val="auto"/>
          <w:szCs w:val="28"/>
          <w:u w:val="none"/>
        </w:rPr>
      </w:pPr>
      <w:r>
        <w:rPr>
          <w:bCs/>
          <w:color w:val="auto"/>
          <w:u w:val="none"/>
          <w:lang w:val="ru-RU"/>
        </w:rPr>
        <w:t>3</w:t>
      </w:r>
      <w:r>
        <w:rPr>
          <w:bCs/>
          <w:color w:val="auto"/>
          <w:u w:val="none"/>
        </w:rPr>
        <w:t>.</w:t>
      </w:r>
      <w:r>
        <w:rPr>
          <w:bCs/>
          <w:color w:val="auto"/>
          <w:u w:val="none"/>
          <w:lang w:val="ru-RU"/>
        </w:rPr>
        <w:t xml:space="preserve"> </w:t>
      </w:r>
      <w:r>
        <w:rPr>
          <w:color w:val="auto"/>
          <w:szCs w:val="28"/>
          <w:u w:val="none"/>
        </w:rPr>
        <w:t xml:space="preserve">Опубликовать постановление в газете «Валуйская звезда» и сетевом издании «Валуйская звезда» </w:t>
      </w:r>
      <w:r>
        <w:rPr>
          <w:rStyle w:val="14"/>
          <w:color w:val="auto"/>
          <w:szCs w:val="28"/>
          <w:u w:val="none"/>
          <w:lang w:val="en-US"/>
        </w:rPr>
        <w:t>val</w:t>
      </w:r>
      <w:r>
        <w:rPr>
          <w:rStyle w:val="14"/>
          <w:color w:val="auto"/>
          <w:szCs w:val="28"/>
          <w:u w:val="none"/>
        </w:rPr>
        <w:t>-</w:t>
      </w:r>
      <w:r>
        <w:rPr>
          <w:rStyle w:val="14"/>
          <w:color w:val="auto"/>
          <w:szCs w:val="28"/>
          <w:u w:val="none"/>
          <w:lang w:val="en-US"/>
        </w:rPr>
        <w:t>zvezda</w:t>
      </w:r>
      <w:r>
        <w:rPr>
          <w:rStyle w:val="14"/>
          <w:color w:val="auto"/>
          <w:szCs w:val="28"/>
          <w:u w:val="none"/>
        </w:rPr>
        <w:t>31.</w:t>
      </w:r>
      <w:r>
        <w:rPr>
          <w:rStyle w:val="14"/>
          <w:color w:val="auto"/>
          <w:szCs w:val="28"/>
          <w:u w:val="none"/>
          <w:lang w:val="en-US"/>
        </w:rPr>
        <w:t>ru</w:t>
      </w:r>
      <w:r>
        <w:rPr>
          <w:color w:val="auto"/>
          <w:szCs w:val="28"/>
          <w:u w:val="none"/>
        </w:rPr>
        <w:t>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350" w:firstLineChars="125"/>
        <w:jc w:val="both"/>
        <w:textAlignment w:val="auto"/>
        <w:outlineLvl w:val="9"/>
        <w:rPr>
          <w:bCs/>
          <w:color w:val="auto"/>
          <w:szCs w:val="28"/>
          <w:u w:val="none"/>
        </w:rPr>
      </w:pPr>
      <w:r>
        <w:rPr>
          <w:color w:val="auto"/>
          <w:u w:val="none"/>
          <w:lang w:val="ru-RU"/>
        </w:rPr>
        <w:t xml:space="preserve">4. </w:t>
      </w:r>
      <w:r>
        <w:rPr>
          <w:color w:val="auto"/>
          <w:u w:val="none"/>
        </w:rPr>
        <w:t xml:space="preserve">Контроль за исполнением постановления возложить на </w:t>
      </w:r>
      <w:r>
        <w:rPr>
          <w:bCs/>
          <w:color w:val="auto"/>
          <w:szCs w:val="28"/>
          <w:u w:val="none"/>
        </w:rPr>
        <w:t>заместителя главы администрации Валуйского городского округа по строительству, транспорту, ЖКХ и системам жизнеобеспечения – начальника управления ЖКХ Кочетову И.В.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350" w:firstLineChars="125"/>
        <w:jc w:val="both"/>
        <w:textAlignment w:val="auto"/>
        <w:outlineLvl w:val="9"/>
        <w:rPr>
          <w:bCs/>
          <w:color w:val="auto"/>
          <w:szCs w:val="28"/>
          <w:u w:val="none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350" w:firstLineChars="125"/>
        <w:jc w:val="both"/>
        <w:textAlignment w:val="auto"/>
        <w:outlineLvl w:val="9"/>
        <w:rPr>
          <w:bCs/>
          <w:color w:val="auto"/>
          <w:szCs w:val="28"/>
          <w:u w:val="none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350" w:firstLineChars="125"/>
        <w:jc w:val="both"/>
        <w:textAlignment w:val="auto"/>
        <w:outlineLvl w:val="9"/>
        <w:rPr>
          <w:bCs/>
          <w:color w:val="auto"/>
          <w:szCs w:val="28"/>
          <w:u w:val="none"/>
        </w:rPr>
      </w:pPr>
    </w:p>
    <w:p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350" w:firstLineChars="125"/>
        <w:textAlignment w:val="auto"/>
        <w:outlineLvl w:val="0"/>
        <w:rPr>
          <w:b w:val="0"/>
          <w:bCs/>
          <w:color w:val="auto"/>
          <w:szCs w:val="28"/>
          <w:u w:val="none"/>
        </w:rPr>
      </w:pPr>
      <w:r>
        <w:rPr>
          <w:b w:val="0"/>
          <w:bCs/>
          <w:color w:val="auto"/>
          <w:szCs w:val="28"/>
          <w:u w:val="none"/>
        </w:rPr>
        <w:t>Глава администрации</w:t>
      </w:r>
    </w:p>
    <w:p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350" w:firstLineChars="125"/>
        <w:textAlignment w:val="auto"/>
        <w:outlineLvl w:val="0"/>
        <w:rPr>
          <w:b w:val="0"/>
          <w:bCs/>
          <w:color w:val="auto"/>
          <w:szCs w:val="28"/>
          <w:u w:val="none"/>
        </w:rPr>
      </w:pPr>
      <w:r>
        <w:rPr>
          <w:b w:val="0"/>
          <w:bCs/>
          <w:color w:val="auto"/>
          <w:szCs w:val="28"/>
          <w:u w:val="none"/>
        </w:rPr>
        <w:t>Валуйского городского округа</w:t>
      </w:r>
      <w:r>
        <w:rPr>
          <w:b w:val="0"/>
          <w:bCs/>
          <w:color w:val="auto"/>
          <w:szCs w:val="28"/>
          <w:u w:val="none"/>
          <w:lang w:val="ru-RU"/>
        </w:rPr>
        <w:t xml:space="preserve">                         </w:t>
      </w:r>
      <w:r>
        <w:rPr>
          <w:rFonts w:hint="default"/>
          <w:b w:val="0"/>
          <w:bCs/>
          <w:color w:val="auto"/>
          <w:szCs w:val="28"/>
          <w:u w:val="none"/>
          <w:lang w:val="ru-RU"/>
        </w:rPr>
        <w:t xml:space="preserve">                                    </w:t>
      </w:r>
      <w:r>
        <w:rPr>
          <w:b w:val="0"/>
          <w:bCs/>
          <w:color w:val="auto"/>
          <w:szCs w:val="28"/>
          <w:u w:val="none"/>
          <w:lang w:val="ru-RU"/>
        </w:rPr>
        <w:t xml:space="preserve">  </w:t>
      </w:r>
      <w:r>
        <w:rPr>
          <w:b w:val="0"/>
          <w:bCs/>
          <w:color w:val="auto"/>
          <w:szCs w:val="28"/>
          <w:u w:val="none"/>
        </w:rPr>
        <w:t xml:space="preserve"> А.И. Дыбов</w:t>
      </w:r>
    </w:p>
    <w:p>
      <w:pPr>
        <w:pStyle w:val="28"/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350" w:firstLineChars="125"/>
        <w:jc w:val="both"/>
        <w:textAlignment w:val="auto"/>
        <w:rPr>
          <w:bCs/>
          <w:color w:val="auto"/>
          <w:sz w:val="28"/>
          <w:szCs w:val="28"/>
          <w:u w:val="none"/>
        </w:rPr>
      </w:pPr>
    </w:p>
    <w:p>
      <w:pPr>
        <w:pStyle w:val="28"/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350" w:firstLineChars="125"/>
        <w:jc w:val="both"/>
        <w:textAlignment w:val="auto"/>
        <w:rPr>
          <w:bCs/>
          <w:color w:val="auto"/>
          <w:sz w:val="28"/>
          <w:szCs w:val="28"/>
          <w:u w:val="none"/>
        </w:rPr>
      </w:pPr>
    </w:p>
    <w:p>
      <w:pPr>
        <w:pStyle w:val="28"/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350" w:firstLineChars="125"/>
        <w:jc w:val="left"/>
        <w:textAlignment w:val="auto"/>
        <w:rPr>
          <w:bCs/>
          <w:sz w:val="28"/>
          <w:szCs w:val="28"/>
          <w:lang w:val="ru-RU"/>
        </w:rPr>
      </w:pPr>
    </w:p>
    <w:p>
      <w:pPr>
        <w:pStyle w:val="28"/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350" w:firstLineChars="125"/>
        <w:jc w:val="left"/>
        <w:textAlignment w:val="auto"/>
        <w:rPr>
          <w:bCs/>
          <w:sz w:val="28"/>
          <w:szCs w:val="28"/>
          <w:lang w:val="ru-RU"/>
        </w:rPr>
      </w:pPr>
    </w:p>
    <w:p>
      <w:pPr>
        <w:pStyle w:val="28"/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0"/>
        <w:jc w:val="right"/>
        <w:textAlignment w:val="auto"/>
        <w:rPr>
          <w:bCs/>
          <w:sz w:val="32"/>
          <w:szCs w:val="32"/>
        </w:rPr>
      </w:pPr>
      <w:r>
        <w:rPr>
          <w:b/>
          <w:bCs w:val="0"/>
          <w:sz w:val="32"/>
          <w:szCs w:val="32"/>
        </w:rPr>
        <w:t>УТВЕРЖДЕН</w:t>
      </w:r>
    </w:p>
    <w:p>
      <w:pPr>
        <w:pStyle w:val="28"/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0"/>
        <w:jc w:val="right"/>
        <w:textAlignment w:val="auto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постановлением администрации</w:t>
      </w:r>
    </w:p>
    <w:p>
      <w:pPr>
        <w:pStyle w:val="28"/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0"/>
        <w:jc w:val="right"/>
        <w:textAlignment w:val="auto"/>
        <w:rPr>
          <w:b/>
          <w:sz w:val="32"/>
          <w:szCs w:val="32"/>
        </w:rPr>
      </w:pPr>
      <w:r>
        <w:rPr>
          <w:b/>
          <w:sz w:val="32"/>
          <w:szCs w:val="32"/>
        </w:rPr>
        <w:t>Валуйского городского округа</w:t>
      </w:r>
    </w:p>
    <w:p>
      <w:pPr>
        <w:pStyle w:val="28"/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0"/>
        <w:jc w:val="right"/>
        <w:textAlignment w:val="auto"/>
        <w:rPr>
          <w:rFonts w:hint="default"/>
          <w:b/>
          <w:sz w:val="32"/>
          <w:szCs w:val="32"/>
          <w:lang w:val="ru-RU"/>
        </w:rPr>
      </w:pPr>
      <w:r>
        <w:rPr>
          <w:b/>
          <w:sz w:val="32"/>
          <w:szCs w:val="32"/>
        </w:rPr>
        <w:t xml:space="preserve">от </w:t>
      </w:r>
      <w:r>
        <w:rPr>
          <w:rFonts w:hint="default"/>
          <w:b/>
          <w:sz w:val="32"/>
          <w:szCs w:val="32"/>
          <w:lang w:val="ru-RU"/>
        </w:rPr>
        <w:t>21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  <w:lang w:val="ru-RU"/>
        </w:rPr>
        <w:t>августа</w:t>
      </w:r>
      <w:r>
        <w:rPr>
          <w:b/>
          <w:sz w:val="32"/>
          <w:szCs w:val="32"/>
        </w:rPr>
        <w:t xml:space="preserve"> 2020 года №</w:t>
      </w:r>
      <w:r>
        <w:rPr>
          <w:rFonts w:hint="default"/>
          <w:b/>
          <w:sz w:val="32"/>
          <w:szCs w:val="32"/>
          <w:lang w:val="ru-RU"/>
        </w:rPr>
        <w:t>1331</w:t>
      </w:r>
    </w:p>
    <w:p>
      <w:pPr>
        <w:pStyle w:val="28"/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0"/>
        <w:jc w:val="right"/>
        <w:textAlignment w:val="auto"/>
        <w:rPr>
          <w:rFonts w:hint="default"/>
          <w:b/>
          <w:sz w:val="32"/>
          <w:szCs w:val="32"/>
          <w:lang w:val="ru-RU"/>
        </w:rPr>
      </w:pPr>
    </w:p>
    <w:p>
      <w:pPr>
        <w:pStyle w:val="28"/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/>
        <w:jc w:val="center"/>
        <w:textAlignment w:val="auto"/>
        <w:rPr>
          <w:rFonts w:hint="default"/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Порядок реализации и осуществления проезда граждан на городских и пригородных маршрутах по </w:t>
      </w:r>
      <w:r>
        <w:rPr>
          <w:rFonts w:hint="default"/>
          <w:b/>
          <w:sz w:val="32"/>
          <w:szCs w:val="32"/>
          <w:lang w:val="ru-RU"/>
        </w:rPr>
        <w:t>единым социальным проездным билетам на территории Валуйского городского округа</w:t>
      </w:r>
    </w:p>
    <w:p>
      <w:pPr>
        <w:pStyle w:val="28"/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/>
        <w:jc w:val="center"/>
        <w:textAlignment w:val="auto"/>
        <w:rPr>
          <w:rFonts w:hint="default"/>
          <w:b/>
          <w:sz w:val="28"/>
          <w:szCs w:val="28"/>
          <w:lang w:val="ru-RU"/>
        </w:rPr>
      </w:pPr>
    </w:p>
    <w:p>
      <w:pPr>
        <w:pStyle w:val="28"/>
        <w:keepNext w:val="0"/>
        <w:keepLines w:val="0"/>
        <w:pageBreakBefore w:val="0"/>
        <w:widowControl/>
        <w:numPr>
          <w:ilvl w:val="0"/>
          <w:numId w:val="2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default"/>
          <w:b/>
          <w:sz w:val="32"/>
          <w:szCs w:val="32"/>
          <w:lang w:val="ru-RU"/>
        </w:rPr>
      </w:pPr>
      <w:r>
        <w:rPr>
          <w:rFonts w:hint="default"/>
          <w:b/>
          <w:sz w:val="32"/>
          <w:szCs w:val="32"/>
          <w:lang w:val="ru-RU"/>
        </w:rPr>
        <w:t>Общие положения</w:t>
      </w:r>
    </w:p>
    <w:p>
      <w:pPr>
        <w:pStyle w:val="28"/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350" w:firstLineChars="125"/>
        <w:jc w:val="both"/>
        <w:textAlignment w:val="auto"/>
        <w:rPr>
          <w:b/>
          <w:sz w:val="28"/>
          <w:szCs w:val="28"/>
        </w:rPr>
      </w:pPr>
    </w:p>
    <w:p>
      <w:pPr>
        <w:pStyle w:val="28"/>
        <w:keepNext w:val="0"/>
        <w:keepLines w:val="0"/>
        <w:pageBreakBefore w:val="0"/>
        <w:widowControl/>
        <w:numPr>
          <w:ilvl w:val="1"/>
          <w:numId w:val="2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350" w:firstLineChars="125"/>
        <w:jc w:val="both"/>
        <w:textAlignment w:val="auto"/>
        <w:rPr>
          <w:rFonts w:hint="default"/>
          <w:i w:val="0"/>
          <w:iCs w:val="0"/>
          <w:sz w:val="28"/>
          <w:szCs w:val="28"/>
        </w:rPr>
      </w:pPr>
      <w:r>
        <w:rPr>
          <w:rFonts w:hint="default"/>
          <w:i w:val="0"/>
          <w:iCs w:val="0"/>
          <w:sz w:val="28"/>
          <w:szCs w:val="28"/>
          <w:lang w:val="ru-RU"/>
        </w:rPr>
        <w:t xml:space="preserve">Настоящий </w:t>
      </w:r>
      <w:r>
        <w:rPr>
          <w:rFonts w:hint="default"/>
          <w:i w:val="0"/>
          <w:iCs w:val="0"/>
          <w:sz w:val="28"/>
          <w:szCs w:val="28"/>
        </w:rPr>
        <w:t xml:space="preserve">Порядок </w:t>
      </w:r>
      <w:r>
        <w:rPr>
          <w:rFonts w:hint="default"/>
          <w:i w:val="0"/>
          <w:iCs w:val="0"/>
          <w:sz w:val="28"/>
          <w:szCs w:val="28"/>
          <w:lang w:val="ru-RU"/>
        </w:rPr>
        <w:t xml:space="preserve">реализации и осуществления проезда граждан на городских и пригородных маршрутах по единым социальным проездным билетам на территории Валуйского городского округа (далее - Порядок) </w:t>
      </w:r>
      <w:r>
        <w:rPr>
          <w:rFonts w:hint="default"/>
          <w:i w:val="0"/>
          <w:iCs w:val="0"/>
          <w:sz w:val="28"/>
          <w:szCs w:val="28"/>
        </w:rPr>
        <w:t xml:space="preserve">разработан во исполнение требований </w:t>
      </w:r>
      <w:r>
        <w:rPr>
          <w:rFonts w:hint="default"/>
          <w:i w:val="0"/>
          <w:iCs w:val="0"/>
          <w:sz w:val="28"/>
          <w:szCs w:val="28"/>
        </w:rPr>
        <w:fldChar w:fldCharType="begin"/>
      </w:r>
      <w:r>
        <w:rPr>
          <w:rFonts w:hint="default"/>
          <w:i w:val="0"/>
          <w:iCs w:val="0"/>
          <w:sz w:val="28"/>
          <w:szCs w:val="28"/>
        </w:rPr>
        <w:instrText xml:space="preserve">HYPERLINK consultantplus://offline/ref=65DC3AB708A4001DB17E4716133394BF16F0FB5D875561D3313C455353556298F96B95A3DC7CFA1EDA522F0141EC027AtAsDJ </w:instrText>
      </w:r>
      <w:r>
        <w:rPr>
          <w:rFonts w:hint="default"/>
          <w:i w:val="0"/>
          <w:iCs w:val="0"/>
          <w:sz w:val="28"/>
          <w:szCs w:val="28"/>
        </w:rPr>
        <w:fldChar w:fldCharType="separate"/>
      </w:r>
      <w:r>
        <w:rPr>
          <w:rFonts w:hint="default"/>
          <w:i w:val="0"/>
          <w:iCs w:val="0"/>
          <w:sz w:val="28"/>
          <w:szCs w:val="28"/>
        </w:rPr>
        <w:t>постановления</w:t>
      </w:r>
      <w:r>
        <w:rPr>
          <w:rFonts w:hint="default"/>
          <w:i w:val="0"/>
          <w:iCs w:val="0"/>
          <w:sz w:val="28"/>
          <w:szCs w:val="28"/>
        </w:rPr>
        <w:fldChar w:fldCharType="end"/>
      </w:r>
      <w:r>
        <w:rPr>
          <w:rFonts w:hint="default"/>
          <w:i w:val="0"/>
          <w:iCs w:val="0"/>
          <w:sz w:val="28"/>
          <w:szCs w:val="28"/>
        </w:rPr>
        <w:t xml:space="preserve"> Правительства Белгородской области от 19 января 2009 года N 7-пп "О введении на территории Белгородской области единого социального проездного билета"</w:t>
      </w:r>
      <w:r>
        <w:rPr>
          <w:rFonts w:hint="default"/>
          <w:i w:val="0"/>
          <w:iCs w:val="0"/>
          <w:sz w:val="28"/>
          <w:szCs w:val="28"/>
          <w:lang w:val="ru-RU"/>
        </w:rPr>
        <w:t xml:space="preserve"> и </w:t>
      </w:r>
      <w:r>
        <w:rPr>
          <w:rFonts w:hint="default"/>
          <w:i w:val="0"/>
          <w:iCs w:val="0"/>
          <w:sz w:val="28"/>
          <w:szCs w:val="28"/>
        </w:rPr>
        <w:t xml:space="preserve">определяет правила и механизм выдачи, реализации, учета и проезда по единым социальным проездным билетам на территории </w:t>
      </w:r>
      <w:r>
        <w:rPr>
          <w:rFonts w:hint="default"/>
          <w:i w:val="0"/>
          <w:iCs w:val="0"/>
          <w:sz w:val="28"/>
          <w:szCs w:val="28"/>
          <w:lang w:val="ru-RU"/>
        </w:rPr>
        <w:t xml:space="preserve">Валуйского </w:t>
      </w:r>
      <w:r>
        <w:rPr>
          <w:rFonts w:hint="default"/>
          <w:i w:val="0"/>
          <w:iCs w:val="0"/>
          <w:sz w:val="28"/>
          <w:szCs w:val="28"/>
        </w:rPr>
        <w:t>городского округа</w:t>
      </w:r>
      <w:r>
        <w:rPr>
          <w:rFonts w:hint="default"/>
          <w:i w:val="0"/>
          <w:iCs w:val="0"/>
          <w:sz w:val="28"/>
          <w:szCs w:val="28"/>
          <w:lang w:val="ru-RU"/>
        </w:rPr>
        <w:t>.</w:t>
      </w:r>
    </w:p>
    <w:p>
      <w:pPr>
        <w:pStyle w:val="28"/>
        <w:keepNext w:val="0"/>
        <w:keepLines w:val="0"/>
        <w:pageBreakBefore w:val="0"/>
        <w:widowControl/>
        <w:numPr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350" w:firstLineChars="125"/>
        <w:jc w:val="both"/>
        <w:textAlignment w:val="auto"/>
        <w:rPr>
          <w:rFonts w:hint="default"/>
          <w:i w:val="0"/>
          <w:iCs w:val="0"/>
          <w:sz w:val="28"/>
          <w:szCs w:val="28"/>
        </w:rPr>
      </w:pPr>
      <w:r>
        <w:rPr>
          <w:rFonts w:hint="default"/>
          <w:i w:val="0"/>
          <w:iCs w:val="0"/>
          <w:sz w:val="28"/>
          <w:szCs w:val="28"/>
          <w:lang w:val="ru-RU"/>
        </w:rPr>
        <w:t xml:space="preserve">1.2. Правом проезда на городских и пригородных маршрутах по единым социальным проездным билетам </w:t>
      </w:r>
      <w:r>
        <w:rPr>
          <w:rFonts w:hint="default"/>
          <w:i w:val="0"/>
          <w:iCs w:val="0"/>
          <w:sz w:val="28"/>
          <w:szCs w:val="28"/>
        </w:rPr>
        <w:t xml:space="preserve">пользуются лица, указанные в </w:t>
      </w:r>
      <w:r>
        <w:rPr>
          <w:rFonts w:hint="default"/>
          <w:i w:val="0"/>
          <w:iCs w:val="0"/>
          <w:sz w:val="28"/>
          <w:szCs w:val="28"/>
        </w:rPr>
        <w:fldChar w:fldCharType="begin"/>
      </w:r>
      <w:r>
        <w:rPr>
          <w:rFonts w:hint="default"/>
          <w:i w:val="0"/>
          <w:iCs w:val="0"/>
          <w:sz w:val="28"/>
          <w:szCs w:val="28"/>
        </w:rPr>
        <w:instrText xml:space="preserve">HYPERLINK consultantplus://offline/ref=CBA269B15F7CD21B887E79625EE021A9A3BAAE516BC2BC800D3D547A2485C6D96DCDD737B20F2294F76C5AE89F3C7F7AF86BA170CE4837258E4D57u6z7J </w:instrText>
      </w:r>
      <w:r>
        <w:rPr>
          <w:rFonts w:hint="default"/>
          <w:i w:val="0"/>
          <w:iCs w:val="0"/>
          <w:sz w:val="28"/>
          <w:szCs w:val="28"/>
        </w:rPr>
        <w:fldChar w:fldCharType="separate"/>
      </w:r>
      <w:r>
        <w:rPr>
          <w:rFonts w:hint="default"/>
          <w:i w:val="0"/>
          <w:iCs w:val="0"/>
          <w:sz w:val="28"/>
          <w:szCs w:val="28"/>
        </w:rPr>
        <w:t xml:space="preserve">пункте </w:t>
      </w:r>
      <w:r>
        <w:rPr>
          <w:rFonts w:hint="default"/>
          <w:i w:val="0"/>
          <w:iCs w:val="0"/>
          <w:sz w:val="28"/>
          <w:szCs w:val="28"/>
          <w:lang w:val="ru-RU"/>
        </w:rPr>
        <w:t>1</w:t>
      </w:r>
      <w:r>
        <w:rPr>
          <w:rFonts w:hint="default"/>
          <w:i w:val="0"/>
          <w:iCs w:val="0"/>
          <w:sz w:val="28"/>
          <w:szCs w:val="28"/>
        </w:rPr>
        <w:fldChar w:fldCharType="end"/>
      </w:r>
      <w:r>
        <w:rPr>
          <w:rFonts w:hint="default"/>
          <w:i w:val="0"/>
          <w:iCs w:val="0"/>
          <w:sz w:val="28"/>
          <w:szCs w:val="28"/>
          <w:lang w:val="ru-RU"/>
        </w:rPr>
        <w:t xml:space="preserve"> </w:t>
      </w:r>
      <w:r>
        <w:rPr>
          <w:rFonts w:hint="default"/>
          <w:i w:val="0"/>
          <w:iCs w:val="0"/>
          <w:sz w:val="28"/>
          <w:szCs w:val="28"/>
        </w:rPr>
        <w:t>постановления Правительства Белгородской области от 19 января 2009 года N 7-пп "О введении на территории Белгородской области единого социального проездного билета"</w:t>
      </w:r>
      <w:r>
        <w:rPr>
          <w:rFonts w:hint="default"/>
          <w:i w:val="0"/>
          <w:iCs w:val="0"/>
          <w:sz w:val="28"/>
          <w:szCs w:val="28"/>
          <w:lang w:val="ru-RU"/>
        </w:rPr>
        <w:t>.</w:t>
      </w:r>
    </w:p>
    <w:p>
      <w:pPr>
        <w:pStyle w:val="28"/>
        <w:keepNext w:val="0"/>
        <w:keepLines w:val="0"/>
        <w:pageBreakBefore w:val="0"/>
        <w:widowControl/>
        <w:numPr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350" w:firstLineChars="125"/>
        <w:jc w:val="both"/>
        <w:textAlignment w:val="auto"/>
        <w:rPr>
          <w:rFonts w:hint="default"/>
          <w:i w:val="0"/>
          <w:iCs w:val="0"/>
          <w:sz w:val="28"/>
          <w:szCs w:val="28"/>
        </w:rPr>
      </w:pPr>
      <w:r>
        <w:rPr>
          <w:rFonts w:hint="default"/>
          <w:i w:val="0"/>
          <w:iCs w:val="0"/>
          <w:sz w:val="28"/>
          <w:szCs w:val="28"/>
          <w:lang w:val="ru-RU"/>
        </w:rPr>
        <w:t xml:space="preserve">1.3. Установить, что стоимость единого социального проездного билета равна 185 (ста восьмидесяти пяти) рублям, а количество поездок, оплачиваемых по указанной стоимости равно 20 (двадцати) поездкам.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350" w:firstLineChars="125"/>
        <w:jc w:val="both"/>
        <w:textAlignment w:val="auto"/>
        <w:outlineLvl w:val="9"/>
        <w:rPr>
          <w:sz w:val="28"/>
          <w:szCs w:val="28"/>
        </w:rPr>
      </w:pPr>
    </w:p>
    <w:p>
      <w:pPr>
        <w:pStyle w:val="28"/>
        <w:keepNext w:val="0"/>
        <w:keepLines w:val="0"/>
        <w:pageBreakBefore w:val="0"/>
        <w:widowControl/>
        <w:numPr>
          <w:ilvl w:val="0"/>
          <w:numId w:val="2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jc w:val="center"/>
        <w:textAlignment w:val="auto"/>
        <w:rPr>
          <w:b/>
          <w:sz w:val="32"/>
          <w:szCs w:val="32"/>
        </w:rPr>
      </w:pPr>
      <w:r>
        <w:rPr>
          <w:b/>
          <w:sz w:val="32"/>
          <w:szCs w:val="32"/>
        </w:rPr>
        <w:t>Порядок реализации единых социальных проездных билетов</w:t>
      </w:r>
      <w:r>
        <w:rPr>
          <w:b/>
          <w:sz w:val="32"/>
          <w:szCs w:val="32"/>
          <w:lang w:val="ru-RU"/>
        </w:rPr>
        <w:t>, единых социальных проездных билетов в электронной форме</w:t>
      </w:r>
    </w:p>
    <w:p>
      <w:pPr>
        <w:pStyle w:val="28"/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350" w:firstLineChars="125"/>
        <w:jc w:val="left"/>
        <w:textAlignment w:val="auto"/>
        <w:rPr>
          <w:b/>
          <w:sz w:val="28"/>
          <w:szCs w:val="28"/>
        </w:rPr>
      </w:pPr>
    </w:p>
    <w:p>
      <w:pPr>
        <w:pStyle w:val="28"/>
        <w:keepNext w:val="0"/>
        <w:keepLines w:val="0"/>
        <w:pageBreakBefore w:val="0"/>
        <w:widowControl/>
        <w:numPr>
          <w:numId w:val="0"/>
        </w:numPr>
        <w:tabs>
          <w:tab w:val="left" w:pos="-560"/>
        </w:tabs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350" w:firstLineChars="125"/>
        <w:jc w:val="both"/>
        <w:textAlignment w:val="auto"/>
        <w:rPr>
          <w:sz w:val="28"/>
          <w:szCs w:val="28"/>
        </w:rPr>
      </w:pPr>
      <w:r>
        <w:rPr>
          <w:rFonts w:hint="default"/>
          <w:color w:val="auto"/>
          <w:sz w:val="28"/>
          <w:szCs w:val="28"/>
          <w:lang w:val="ru-RU"/>
        </w:rPr>
        <w:t xml:space="preserve">2.1. </w:t>
      </w:r>
      <w:r>
        <w:rPr>
          <w:color w:val="auto"/>
          <w:sz w:val="28"/>
          <w:szCs w:val="28"/>
          <w:lang w:val="ru-RU"/>
        </w:rPr>
        <w:t>Единые социальные проездные билеты</w:t>
      </w:r>
      <w:r>
        <w:rPr>
          <w:sz w:val="28"/>
          <w:szCs w:val="28"/>
        </w:rPr>
        <w:t xml:space="preserve"> являются именными. При продаже в них указывается фамилия, имя, отчество лица, которому он реализован, и реквизиты документа, подтверждающего право на приобретение проездного билета. При продаже проездного билета на лицо,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сопровождающее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инвалида, имеющего ограничение способности к трудовой деятельности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степени или ребенка - инвалида, на билете проставляется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штамп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«Для сопровождающего».</w:t>
      </w:r>
    </w:p>
    <w:p>
      <w:pPr>
        <w:pStyle w:val="28"/>
        <w:keepNext w:val="0"/>
        <w:keepLines w:val="0"/>
        <w:pageBreakBefore w:val="0"/>
        <w:widowControl/>
        <w:numPr>
          <w:numId w:val="0"/>
        </w:numPr>
        <w:tabs>
          <w:tab w:val="left" w:pos="-560"/>
        </w:tabs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350" w:firstLineChars="125"/>
        <w:jc w:val="both"/>
        <w:textAlignment w:val="auto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 xml:space="preserve">2.2. </w:t>
      </w:r>
      <w:r>
        <w:rPr>
          <w:sz w:val="28"/>
          <w:szCs w:val="28"/>
          <w:lang w:val="ru-RU"/>
        </w:rPr>
        <w:t>К единому социальному проездному билету прилагаются разовые бумажные талоны. Для проезда граждан в городских и пригородных маршрутах округа по единым социальным проездным билетам выдается 20 талонов. Номинал талона приравнен к стоимости одной поездки в автобусе городского маршрута Валуйского городского округа.</w:t>
      </w:r>
    </w:p>
    <w:p>
      <w:pPr>
        <w:pStyle w:val="28"/>
        <w:keepNext w:val="0"/>
        <w:keepLines w:val="0"/>
        <w:pageBreakBefore w:val="0"/>
        <w:widowControl/>
        <w:numPr>
          <w:numId w:val="0"/>
        </w:numPr>
        <w:tabs>
          <w:tab w:val="left" w:pos="-560"/>
        </w:tabs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350" w:firstLineChars="125"/>
        <w:jc w:val="both"/>
        <w:textAlignment w:val="auto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 xml:space="preserve">2.3. </w:t>
      </w:r>
      <w:r>
        <w:rPr>
          <w:sz w:val="28"/>
          <w:szCs w:val="28"/>
        </w:rPr>
        <w:t xml:space="preserve">При реализации </w:t>
      </w:r>
      <w:r>
        <w:rPr>
          <w:sz w:val="28"/>
          <w:szCs w:val="28"/>
          <w:lang w:val="ru-RU"/>
        </w:rPr>
        <w:t xml:space="preserve">единых социальных </w:t>
      </w:r>
      <w:r>
        <w:rPr>
          <w:sz w:val="28"/>
          <w:szCs w:val="28"/>
        </w:rPr>
        <w:t>проездн</w:t>
      </w:r>
      <w:r>
        <w:rPr>
          <w:sz w:val="28"/>
          <w:szCs w:val="28"/>
          <w:lang w:val="ru-RU"/>
        </w:rPr>
        <w:t>ых</w:t>
      </w:r>
      <w:r>
        <w:rPr>
          <w:sz w:val="28"/>
          <w:szCs w:val="28"/>
        </w:rPr>
        <w:t xml:space="preserve"> билет</w:t>
      </w:r>
      <w:r>
        <w:rPr>
          <w:sz w:val="28"/>
          <w:szCs w:val="28"/>
          <w:lang w:val="ru-RU"/>
        </w:rPr>
        <w:t>ов</w:t>
      </w:r>
      <w:r>
        <w:rPr>
          <w:sz w:val="28"/>
          <w:szCs w:val="28"/>
        </w:rPr>
        <w:t xml:space="preserve"> и прилагаемых к </w:t>
      </w:r>
      <w:r>
        <w:rPr>
          <w:sz w:val="28"/>
          <w:szCs w:val="28"/>
          <w:lang w:val="ru-RU"/>
        </w:rPr>
        <w:t xml:space="preserve">ним </w:t>
      </w:r>
      <w:r>
        <w:rPr>
          <w:sz w:val="28"/>
          <w:szCs w:val="28"/>
        </w:rPr>
        <w:t>разовых бумажных талонах специальным штампом проставляется месяц, в течение которого осуществляется проезд.</w:t>
      </w:r>
    </w:p>
    <w:p>
      <w:pPr>
        <w:pStyle w:val="28"/>
        <w:keepNext w:val="0"/>
        <w:keepLines w:val="0"/>
        <w:pageBreakBefore w:val="0"/>
        <w:widowControl/>
        <w:numPr>
          <w:numId w:val="0"/>
        </w:numPr>
        <w:tabs>
          <w:tab w:val="left" w:pos="-560"/>
        </w:tabs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350" w:firstLineChars="125"/>
        <w:jc w:val="both"/>
        <w:textAlignment w:val="auto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 xml:space="preserve">2.4. </w:t>
      </w:r>
      <w:r>
        <w:rPr>
          <w:sz w:val="28"/>
          <w:szCs w:val="28"/>
        </w:rPr>
        <w:t xml:space="preserve">Реализация </w:t>
      </w:r>
      <w:r>
        <w:rPr>
          <w:sz w:val="28"/>
          <w:szCs w:val="28"/>
          <w:lang w:val="ru-RU"/>
        </w:rPr>
        <w:t xml:space="preserve">единых социальных </w:t>
      </w:r>
      <w:r>
        <w:rPr>
          <w:sz w:val="28"/>
          <w:szCs w:val="28"/>
        </w:rPr>
        <w:t xml:space="preserve">проездных билетов начинается за 15 дней до начала месяца, на который приобретается билет. При продаже </w:t>
      </w:r>
      <w:r>
        <w:rPr>
          <w:sz w:val="28"/>
          <w:szCs w:val="28"/>
          <w:lang w:val="ru-RU"/>
        </w:rPr>
        <w:t xml:space="preserve">единого социального </w:t>
      </w:r>
      <w:r>
        <w:rPr>
          <w:sz w:val="28"/>
          <w:szCs w:val="28"/>
        </w:rPr>
        <w:t>проездного билета в базе данных граждан, имеющих право на льготный проезд, производится отметка о его покупке. Граждане льготной категории имеют право приобрести один единый социальный проездной билет на один месяц.</w:t>
      </w:r>
    </w:p>
    <w:p>
      <w:pPr>
        <w:pStyle w:val="28"/>
        <w:keepNext w:val="0"/>
        <w:keepLines w:val="0"/>
        <w:pageBreakBefore w:val="0"/>
        <w:widowControl/>
        <w:numPr>
          <w:numId w:val="0"/>
        </w:numPr>
        <w:tabs>
          <w:tab w:val="left" w:pos="-560"/>
        </w:tabs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350" w:firstLineChars="125"/>
        <w:jc w:val="both"/>
        <w:textAlignment w:val="auto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 xml:space="preserve">2.5. </w:t>
      </w:r>
      <w:r>
        <w:rPr>
          <w:rFonts w:hint="default"/>
          <w:sz w:val="28"/>
          <w:szCs w:val="28"/>
        </w:rPr>
        <w:t xml:space="preserve">Средства, полученные от реализации </w:t>
      </w:r>
      <w:r>
        <w:rPr>
          <w:rFonts w:hint="default"/>
          <w:sz w:val="28"/>
          <w:szCs w:val="28"/>
          <w:lang w:val="ru-RU"/>
        </w:rPr>
        <w:t xml:space="preserve">единых социальных </w:t>
      </w:r>
      <w:r>
        <w:rPr>
          <w:rFonts w:hint="default"/>
          <w:sz w:val="28"/>
          <w:szCs w:val="28"/>
        </w:rPr>
        <w:t>проездных билетов</w:t>
      </w:r>
      <w:r>
        <w:rPr>
          <w:rFonts w:hint="default"/>
          <w:sz w:val="28"/>
          <w:szCs w:val="28"/>
          <w:lang w:val="ru-RU"/>
        </w:rPr>
        <w:t xml:space="preserve"> поступают в бюджет Валуйского городского округа</w:t>
      </w:r>
      <w:r>
        <w:rPr>
          <w:rFonts w:hint="default"/>
          <w:sz w:val="28"/>
          <w:szCs w:val="28"/>
        </w:rPr>
        <w:t>.</w:t>
      </w:r>
    </w:p>
    <w:p>
      <w:pPr>
        <w:pStyle w:val="28"/>
        <w:keepNext w:val="0"/>
        <w:keepLines w:val="0"/>
        <w:pageBreakBefore w:val="0"/>
        <w:widowControl/>
        <w:numPr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350" w:firstLineChars="125"/>
        <w:jc w:val="both"/>
        <w:textAlignment w:val="auto"/>
        <w:rPr>
          <w:rFonts w:hint="default"/>
          <w:i w:val="0"/>
          <w:iCs w:val="0"/>
          <w:sz w:val="28"/>
          <w:szCs w:val="28"/>
          <w:lang w:val="ru-RU"/>
        </w:rPr>
      </w:pPr>
      <w:r>
        <w:rPr>
          <w:rFonts w:hint="default"/>
          <w:sz w:val="28"/>
          <w:szCs w:val="28"/>
          <w:lang w:val="ru-RU"/>
        </w:rPr>
        <w:t xml:space="preserve">2.6. </w:t>
      </w:r>
      <w:r>
        <w:rPr>
          <w:sz w:val="28"/>
          <w:szCs w:val="28"/>
          <w:lang w:val="ru-RU"/>
        </w:rPr>
        <w:t xml:space="preserve">Предусмотрено использование </w:t>
      </w:r>
      <w:r>
        <w:rPr>
          <w:rFonts w:hint="default"/>
          <w:i w:val="0"/>
          <w:iCs w:val="0"/>
          <w:sz w:val="28"/>
          <w:szCs w:val="28"/>
          <w:lang w:val="ru-RU"/>
        </w:rPr>
        <w:t>единого социального проездного билета в электронной форме.Электронный единый социальный проездной билет представляет собой использование банковской карты при оплате проезда.</w:t>
      </w:r>
    </w:p>
    <w:p>
      <w:pPr>
        <w:pStyle w:val="28"/>
        <w:keepNext w:val="0"/>
        <w:keepLines w:val="0"/>
        <w:pageBreakBefore w:val="0"/>
        <w:widowControl/>
        <w:numPr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350" w:firstLineChars="125"/>
        <w:jc w:val="both"/>
        <w:textAlignment w:val="auto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 xml:space="preserve">2.7. </w:t>
      </w:r>
      <w:r>
        <w:rPr>
          <w:sz w:val="28"/>
          <w:szCs w:val="28"/>
        </w:rPr>
        <w:t xml:space="preserve">Регистрация </w:t>
      </w:r>
      <w:r>
        <w:rPr>
          <w:bCs/>
          <w:sz w:val="28"/>
          <w:szCs w:val="28"/>
        </w:rPr>
        <w:t>единого социального проездного билета в электронной форме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>осуществляется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ОГАУ «Многофункциональный центр предоставления государственных и муниципальных услуг </w:t>
      </w:r>
      <w:r>
        <w:rPr>
          <w:sz w:val="28"/>
          <w:szCs w:val="28"/>
        </w:rPr>
        <w:t>в Валуйском городском округе</w:t>
      </w:r>
      <w:r>
        <w:rPr>
          <w:rFonts w:hint="default"/>
          <w:sz w:val="28"/>
          <w:szCs w:val="28"/>
          <w:lang w:val="ru-RU"/>
        </w:rPr>
        <w:t>»</w:t>
      </w:r>
      <w:r>
        <w:rPr>
          <w:sz w:val="28"/>
          <w:szCs w:val="28"/>
        </w:rPr>
        <w:t xml:space="preserve">. Для получения </w:t>
      </w:r>
      <w:r>
        <w:rPr>
          <w:bCs/>
          <w:sz w:val="28"/>
          <w:szCs w:val="28"/>
        </w:rPr>
        <w:t>единого социального проездного билета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>в электронной форме предоставляются следующие документы:</w:t>
      </w:r>
    </w:p>
    <w:p>
      <w:pPr>
        <w:pStyle w:val="28"/>
        <w:keepNext w:val="0"/>
        <w:keepLines w:val="0"/>
        <w:pageBreakBefore w:val="0"/>
        <w:widowControl/>
        <w:numPr>
          <w:numId w:val="0"/>
        </w:numPr>
        <w:tabs>
          <w:tab w:val="left" w:pos="-560"/>
        </w:tabs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350" w:firstLineChars="125"/>
        <w:jc w:val="both"/>
        <w:textAlignment w:val="auto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1)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д</w:t>
      </w:r>
      <w:r>
        <w:rPr>
          <w:sz w:val="28"/>
          <w:szCs w:val="28"/>
        </w:rPr>
        <w:t>окумент, удостоверяющий личность (паспорт);</w:t>
      </w:r>
    </w:p>
    <w:p>
      <w:pPr>
        <w:pStyle w:val="28"/>
        <w:keepNext w:val="0"/>
        <w:keepLines w:val="0"/>
        <w:pageBreakBefore w:val="0"/>
        <w:widowControl/>
        <w:numPr>
          <w:numId w:val="0"/>
        </w:numPr>
        <w:tabs>
          <w:tab w:val="left" w:pos="-560"/>
        </w:tabs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350" w:firstLineChars="125"/>
        <w:jc w:val="both"/>
        <w:textAlignment w:val="auto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2)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д</w:t>
      </w:r>
      <w:r>
        <w:rPr>
          <w:sz w:val="28"/>
          <w:szCs w:val="28"/>
        </w:rPr>
        <w:t>окумент, подтверждающий право на получение мер социальной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поддержки;</w:t>
      </w:r>
    </w:p>
    <w:p>
      <w:pPr>
        <w:pStyle w:val="28"/>
        <w:keepNext w:val="0"/>
        <w:keepLines w:val="0"/>
        <w:pageBreakBefore w:val="0"/>
        <w:widowControl/>
        <w:tabs>
          <w:tab w:val="left" w:pos="-560"/>
        </w:tabs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350" w:firstLineChars="125"/>
        <w:jc w:val="both"/>
        <w:textAlignment w:val="auto"/>
        <w:outlineLvl w:val="9"/>
        <w:rPr>
          <w:sz w:val="28"/>
          <w:szCs w:val="28"/>
          <w:lang w:val="ru-RU"/>
        </w:rPr>
      </w:pPr>
      <w:r>
        <w:rPr>
          <w:sz w:val="28"/>
          <w:szCs w:val="28"/>
        </w:rPr>
        <w:t>3) пенсионное удостоверение (для пенсионеров, не получающих ежемесячных ден</w:t>
      </w:r>
      <w:r>
        <w:rPr>
          <w:sz w:val="28"/>
          <w:szCs w:val="28"/>
          <w:lang w:val="ru-RU"/>
        </w:rPr>
        <w:t>е</w:t>
      </w:r>
      <w:r>
        <w:rPr>
          <w:sz w:val="28"/>
          <w:szCs w:val="28"/>
        </w:rPr>
        <w:t>жных выплат, согласно Федеральному закону от 22 августа 2004 года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в Федеральный з</w:t>
      </w:r>
      <w:r>
        <w:rPr>
          <w:i w:val="0"/>
          <w:iCs w:val="0"/>
          <w:sz w:val="28"/>
          <w:szCs w:val="28"/>
        </w:rPr>
        <w:t>акон «Об общих принципах организации законодательных (представительных)</w:t>
      </w:r>
      <w:r>
        <w:rPr>
          <w:i w:val="0"/>
          <w:iCs w:val="0"/>
          <w:sz w:val="28"/>
          <w:szCs w:val="28"/>
          <w:lang w:val="ru-RU"/>
        </w:rPr>
        <w:t xml:space="preserve"> </w:t>
      </w:r>
      <w:r>
        <w:rPr>
          <w:i w:val="0"/>
          <w:iCs w:val="0"/>
          <w:sz w:val="28"/>
          <w:szCs w:val="28"/>
        </w:rPr>
        <w:t>и исполнительных органов государственной власти субъектов Российской Федерации» и «Общих принципах организации местного самоуправления в Российской Федерации» и закону Белгородс</w:t>
      </w:r>
      <w:r>
        <w:rPr>
          <w:sz w:val="28"/>
          <w:szCs w:val="28"/>
        </w:rPr>
        <w:t xml:space="preserve">кой области от 28 декабря 2004 года № 165 </w:t>
      </w:r>
      <w:r>
        <w:rPr>
          <w:bCs/>
          <w:sz w:val="28"/>
          <w:szCs w:val="28"/>
        </w:rPr>
        <w:t>«Социальный кодекс Белгородской области»</w:t>
      </w:r>
      <w:r>
        <w:rPr>
          <w:sz w:val="28"/>
          <w:szCs w:val="28"/>
        </w:rPr>
        <w:t>)</w:t>
      </w:r>
      <w:r>
        <w:rPr>
          <w:sz w:val="28"/>
          <w:szCs w:val="28"/>
          <w:lang w:val="ru-RU"/>
        </w:rPr>
        <w:t>;</w:t>
      </w:r>
    </w:p>
    <w:p>
      <w:pPr>
        <w:pStyle w:val="28"/>
        <w:keepNext w:val="0"/>
        <w:keepLines w:val="0"/>
        <w:pageBreakBefore w:val="0"/>
        <w:widowControl/>
        <w:tabs>
          <w:tab w:val="left" w:pos="-560"/>
        </w:tabs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350" w:firstLineChars="125"/>
        <w:jc w:val="both"/>
        <w:textAlignment w:val="auto"/>
        <w:outlineLvl w:val="9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4) заявление о предоставлении услуги по оплате проезда с применением </w:t>
      </w:r>
      <w:r>
        <w:rPr>
          <w:bCs/>
          <w:sz w:val="28"/>
          <w:szCs w:val="28"/>
        </w:rPr>
        <w:t xml:space="preserve">единого социального проездного билета в электронной форме на территории </w:t>
      </w:r>
      <w:r>
        <w:rPr>
          <w:sz w:val="28"/>
          <w:szCs w:val="28"/>
        </w:rPr>
        <w:t>Валуйского городского округа</w:t>
      </w:r>
      <w:r>
        <w:rPr>
          <w:sz w:val="28"/>
          <w:szCs w:val="28"/>
          <w:lang w:val="ru-RU"/>
        </w:rPr>
        <w:t>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350" w:firstLineChars="125"/>
        <w:jc w:val="both"/>
        <w:textAlignment w:val="auto"/>
        <w:outlineLvl w:val="9"/>
        <w:rPr>
          <w:rFonts w:hint="default" w:ascii="Times New Roman" w:hAnsi="Times New Roman" w:eastAsia="Times New Roman"/>
          <w:sz w:val="28"/>
          <w:szCs w:val="28"/>
        </w:rPr>
      </w:pPr>
      <w:r>
        <w:rPr>
          <w:sz w:val="28"/>
          <w:szCs w:val="28"/>
          <w:lang w:val="ru-RU"/>
        </w:rPr>
        <w:t xml:space="preserve">5) </w:t>
      </w:r>
      <w:r>
        <w:rPr>
          <w:rFonts w:hint="default" w:ascii="Times New Roman" w:hAnsi="Times New Roman" w:eastAsia="Times New Roman"/>
          <w:sz w:val="28"/>
          <w:szCs w:val="28"/>
        </w:rPr>
        <w:t>номер банковской карты, которой гражданин будет оплачивать проезд;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350" w:firstLineChars="125"/>
        <w:jc w:val="both"/>
        <w:textAlignment w:val="auto"/>
        <w:outlineLvl w:val="9"/>
        <w:rPr>
          <w:sz w:val="28"/>
          <w:szCs w:val="28"/>
        </w:rPr>
      </w:pPr>
      <w:r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>) согласие на обработку персональных данных.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350" w:firstLineChars="125"/>
        <w:jc w:val="both"/>
        <w:textAlignment w:val="auto"/>
        <w:outlineLvl w:val="9"/>
        <w:rPr>
          <w:bCs/>
          <w:sz w:val="28"/>
          <w:szCs w:val="28"/>
        </w:rPr>
      </w:pPr>
      <w:r>
        <w:rPr>
          <w:sz w:val="28"/>
          <w:szCs w:val="28"/>
        </w:rPr>
        <w:t xml:space="preserve">При получении </w:t>
      </w:r>
      <w:r>
        <w:rPr>
          <w:bCs/>
          <w:sz w:val="28"/>
          <w:szCs w:val="28"/>
        </w:rPr>
        <w:t>единого социального проездного билета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>в электронной форме указанные документы предоставляются однократно в течение срока, на который установлены основания предоставления единого социального проездного билета. В случае предоставления документа до 15 числа текущего месяца включительно, предоставление единого социального проездного билета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>в электронной форме начинается в день, следующий за днем предоставления документов. В случае предоставления документов позднее 15 числа текущего месяца, предоставление единого социального проездного билета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>в электронной форме начинается с 1 числа месяца, следующего за месяцем, в котором были предоставлены документы.</w:t>
      </w:r>
    </w:p>
    <w:p>
      <w:pPr>
        <w:pStyle w:val="28"/>
        <w:keepNext w:val="0"/>
        <w:keepLines w:val="0"/>
        <w:pageBreakBefore w:val="0"/>
        <w:widowControl/>
        <w:tabs>
          <w:tab w:val="left" w:pos="-560"/>
        </w:tabs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350" w:firstLineChars="125"/>
        <w:jc w:val="both"/>
        <w:textAlignment w:val="auto"/>
        <w:outlineLvl w:val="9"/>
        <w:rPr>
          <w:bCs/>
          <w:sz w:val="28"/>
          <w:szCs w:val="28"/>
        </w:rPr>
      </w:pPr>
      <w:r>
        <w:rPr>
          <w:bCs/>
          <w:sz w:val="28"/>
          <w:szCs w:val="28"/>
        </w:rPr>
        <w:t>В случае возникновения или изменения оснований на приобретение единого социального проездного билета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в электронной форме, гражданин обязан предоставить </w:t>
      </w:r>
      <w:r>
        <w:rPr>
          <w:bCs/>
          <w:sz w:val="28"/>
          <w:szCs w:val="28"/>
          <w:lang w:val="ru-RU"/>
        </w:rPr>
        <w:t>в</w:t>
      </w:r>
      <w:r>
        <w:rPr>
          <w:bCs/>
          <w:sz w:val="28"/>
          <w:szCs w:val="28"/>
        </w:rPr>
        <w:t xml:space="preserve"> управление социальной защиты населения администрации Валуйского городского округа документы, подтверждающие такие изменения.</w:t>
      </w:r>
    </w:p>
    <w:p>
      <w:pPr>
        <w:pStyle w:val="28"/>
        <w:keepNext w:val="0"/>
        <w:keepLines w:val="0"/>
        <w:pageBreakBefore w:val="0"/>
        <w:widowControl/>
        <w:tabs>
          <w:tab w:val="left" w:pos="-560"/>
        </w:tabs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350" w:firstLineChars="125"/>
        <w:jc w:val="both"/>
        <w:textAlignment w:val="auto"/>
        <w:rPr>
          <w:i w:val="0"/>
          <w:iCs w:val="0"/>
          <w:sz w:val="28"/>
          <w:szCs w:val="28"/>
        </w:rPr>
      </w:pPr>
      <w:r>
        <w:rPr>
          <w:bCs/>
          <w:sz w:val="28"/>
          <w:szCs w:val="28"/>
        </w:rPr>
        <w:t xml:space="preserve">В случае изменения номера </w:t>
      </w:r>
      <w:r>
        <w:rPr>
          <w:i w:val="0"/>
          <w:iCs w:val="0"/>
          <w:sz w:val="28"/>
          <w:szCs w:val="28"/>
          <w:lang w:val="ru-RU"/>
        </w:rPr>
        <w:t>банковской карты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гражданин обязан предоставить в ОГАУ «Многофункциональный центр предоставления государственных и муниципальных услуг в Валуйском городском округе» новый </w:t>
      </w:r>
      <w:r>
        <w:rPr>
          <w:bCs/>
          <w:sz w:val="28"/>
          <w:szCs w:val="28"/>
        </w:rPr>
        <w:t>номер</w:t>
      </w:r>
      <w:r>
        <w:rPr>
          <w:bCs/>
          <w:sz w:val="28"/>
          <w:szCs w:val="28"/>
          <w:lang w:val="ru-RU"/>
        </w:rPr>
        <w:t xml:space="preserve"> </w:t>
      </w:r>
      <w:r>
        <w:rPr>
          <w:i w:val="0"/>
          <w:iCs w:val="0"/>
          <w:sz w:val="28"/>
          <w:szCs w:val="28"/>
          <w:lang w:val="ru-RU"/>
        </w:rPr>
        <w:t>банковской карты</w:t>
      </w:r>
      <w:r>
        <w:rPr>
          <w:i w:val="0"/>
          <w:iCs w:val="0"/>
          <w:sz w:val="28"/>
          <w:szCs w:val="28"/>
        </w:rPr>
        <w:t xml:space="preserve"> в течение 10 дней со дня такого изменения.</w:t>
      </w:r>
    </w:p>
    <w:p>
      <w:pPr>
        <w:pStyle w:val="28"/>
        <w:keepNext w:val="0"/>
        <w:keepLines w:val="0"/>
        <w:pageBreakBefore w:val="0"/>
        <w:widowControl/>
        <w:numPr>
          <w:numId w:val="0"/>
        </w:numPr>
        <w:tabs>
          <w:tab w:val="left" w:pos="-560"/>
        </w:tabs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350" w:firstLineChars="125"/>
        <w:jc w:val="both"/>
        <w:textAlignment w:val="auto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 xml:space="preserve">2.8. </w:t>
      </w:r>
      <w:r>
        <w:rPr>
          <w:sz w:val="28"/>
          <w:szCs w:val="28"/>
        </w:rPr>
        <w:t xml:space="preserve">При использовании </w:t>
      </w:r>
      <w:r>
        <w:rPr>
          <w:sz w:val="28"/>
          <w:szCs w:val="28"/>
          <w:lang w:val="ru-RU"/>
        </w:rPr>
        <w:t xml:space="preserve">единого социального проездного билета </w:t>
      </w:r>
      <w:r>
        <w:rPr>
          <w:sz w:val="28"/>
          <w:szCs w:val="28"/>
        </w:rPr>
        <w:t xml:space="preserve">в электронном виде денежные средства при оплате проезда списываются с </w:t>
      </w:r>
      <w:r>
        <w:rPr>
          <w:sz w:val="28"/>
          <w:szCs w:val="28"/>
          <w:lang w:val="ru-RU"/>
        </w:rPr>
        <w:t xml:space="preserve">банковской </w:t>
      </w:r>
      <w:r>
        <w:rPr>
          <w:sz w:val="28"/>
          <w:szCs w:val="28"/>
        </w:rPr>
        <w:t>карты гражданина в размере разницы стоимости проезда и предоставленной льготы, при этом осуществляется учет количества поездок. При достижении предельного числа таких поездок оплата проезда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осуществляется в полном об</w:t>
      </w:r>
      <w:r>
        <w:rPr>
          <w:sz w:val="28"/>
          <w:szCs w:val="28"/>
          <w:lang w:val="ru-RU"/>
        </w:rPr>
        <w:t>ъ</w:t>
      </w:r>
      <w:r>
        <w:rPr>
          <w:sz w:val="28"/>
          <w:szCs w:val="28"/>
        </w:rPr>
        <w:t>еме.</w:t>
      </w:r>
    </w:p>
    <w:p>
      <w:pPr>
        <w:pStyle w:val="28"/>
        <w:keepNext w:val="0"/>
        <w:keepLines w:val="0"/>
        <w:pageBreakBefore w:val="0"/>
        <w:widowControl/>
        <w:numPr>
          <w:numId w:val="0"/>
        </w:numPr>
        <w:tabs>
          <w:tab w:val="left" w:pos="-560"/>
        </w:tabs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350" w:firstLineChars="125"/>
        <w:jc w:val="both"/>
        <w:textAlignment w:val="auto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 xml:space="preserve">2.9. </w:t>
      </w:r>
      <w:r>
        <w:rPr>
          <w:rFonts w:hint="default"/>
          <w:sz w:val="28"/>
          <w:szCs w:val="28"/>
        </w:rPr>
        <w:t>Банковская карта регистрируется в автоматизированной системе учета и оплаты проезда на пассажирском транспорте городского округа.</w:t>
      </w:r>
    </w:p>
    <w:p>
      <w:pPr>
        <w:pStyle w:val="28"/>
        <w:keepNext w:val="0"/>
        <w:keepLines w:val="0"/>
        <w:pageBreakBefore w:val="0"/>
        <w:widowControl/>
        <w:numPr>
          <w:numId w:val="0"/>
        </w:numPr>
        <w:tabs>
          <w:tab w:val="left" w:pos="-560"/>
        </w:tabs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350" w:firstLineChars="125"/>
        <w:jc w:val="both"/>
        <w:textAlignment w:val="auto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 xml:space="preserve">2.10. </w:t>
      </w:r>
      <w:r>
        <w:rPr>
          <w:rFonts w:hint="default"/>
          <w:sz w:val="28"/>
          <w:szCs w:val="28"/>
        </w:rPr>
        <w:t xml:space="preserve">В случае получения </w:t>
      </w:r>
      <w:r>
        <w:rPr>
          <w:rFonts w:hint="default"/>
          <w:sz w:val="28"/>
          <w:szCs w:val="28"/>
          <w:lang w:val="ru-RU"/>
        </w:rPr>
        <w:t>единого социального проездного билета в электронной форме</w:t>
      </w:r>
      <w:r>
        <w:rPr>
          <w:rFonts w:hint="default"/>
          <w:sz w:val="28"/>
          <w:szCs w:val="28"/>
        </w:rPr>
        <w:t xml:space="preserve">, </w:t>
      </w:r>
      <w:r>
        <w:rPr>
          <w:rFonts w:hint="default"/>
          <w:sz w:val="28"/>
          <w:szCs w:val="28"/>
          <w:lang w:val="ru-RU"/>
        </w:rPr>
        <w:t>единый социальный</w:t>
      </w:r>
      <w:r>
        <w:rPr>
          <w:rFonts w:hint="default"/>
          <w:sz w:val="28"/>
          <w:szCs w:val="28"/>
          <w:lang w:val="ru-RU"/>
        </w:rPr>
        <w:tab/>
      </w:r>
      <w:r>
        <w:rPr>
          <w:rFonts w:hint="default"/>
          <w:sz w:val="28"/>
          <w:szCs w:val="28"/>
          <w:lang w:val="ru-RU"/>
        </w:rPr>
        <w:t xml:space="preserve">проездной билет </w:t>
      </w:r>
      <w:r>
        <w:rPr>
          <w:rFonts w:hint="default"/>
          <w:sz w:val="28"/>
          <w:szCs w:val="28"/>
        </w:rPr>
        <w:t>на бумажном носителе и талоны к нему гражданам не реализуются и не выдаются.</w:t>
      </w:r>
    </w:p>
    <w:p>
      <w:pPr>
        <w:pStyle w:val="28"/>
        <w:keepNext w:val="0"/>
        <w:keepLines w:val="0"/>
        <w:pageBreakBefore w:val="0"/>
        <w:widowControl/>
        <w:numPr>
          <w:numId w:val="0"/>
        </w:numPr>
        <w:tabs>
          <w:tab w:val="left" w:pos="-560"/>
        </w:tabs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350" w:firstLineChars="125"/>
        <w:jc w:val="both"/>
        <w:textAlignment w:val="auto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 xml:space="preserve">2.11. </w:t>
      </w:r>
      <w:r>
        <w:rPr>
          <w:rFonts w:hint="default"/>
          <w:sz w:val="28"/>
          <w:szCs w:val="28"/>
        </w:rPr>
        <w:t xml:space="preserve">В случае подачи заявления об использовании </w:t>
      </w:r>
      <w:r>
        <w:rPr>
          <w:rFonts w:hint="default"/>
          <w:sz w:val="28"/>
          <w:szCs w:val="28"/>
          <w:lang w:val="ru-RU"/>
        </w:rPr>
        <w:t>единого социального проездного билета в электронной форме</w:t>
      </w:r>
      <w:r>
        <w:rPr>
          <w:rFonts w:hint="default"/>
          <w:sz w:val="28"/>
          <w:szCs w:val="28"/>
        </w:rPr>
        <w:t xml:space="preserve"> с 1 по 15 число текущего месяца использование банковской карты для оплаты проезда возможно со дня, следующего за днем подачи документов.</w:t>
      </w:r>
    </w:p>
    <w:p>
      <w:pPr>
        <w:pStyle w:val="28"/>
        <w:keepNext w:val="0"/>
        <w:keepLines w:val="0"/>
        <w:pageBreakBefore w:val="0"/>
        <w:widowControl/>
        <w:numPr>
          <w:numId w:val="0"/>
        </w:numPr>
        <w:tabs>
          <w:tab w:val="left" w:pos="-560"/>
        </w:tabs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350" w:firstLineChars="125"/>
        <w:jc w:val="both"/>
        <w:textAlignment w:val="auto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 xml:space="preserve">2.12. </w:t>
      </w:r>
      <w:r>
        <w:rPr>
          <w:rFonts w:hint="default"/>
          <w:sz w:val="28"/>
          <w:szCs w:val="28"/>
        </w:rPr>
        <w:t>В случае подачи заявления об использовании</w:t>
      </w:r>
      <w:r>
        <w:rPr>
          <w:rFonts w:hint="default"/>
          <w:sz w:val="28"/>
          <w:szCs w:val="28"/>
          <w:lang w:val="ru-RU"/>
        </w:rPr>
        <w:t xml:space="preserve"> единого социального проездного билета в электронной форме</w:t>
      </w:r>
      <w:r>
        <w:rPr>
          <w:rFonts w:hint="default"/>
          <w:sz w:val="28"/>
          <w:szCs w:val="28"/>
        </w:rPr>
        <w:t xml:space="preserve"> после 15 числа текущего месяца использование банковской карты для оплаты проезда возможно начиная с 1-го числа месяца, следующего за месяцем, в котором были представлены документы.</w:t>
      </w:r>
    </w:p>
    <w:p>
      <w:pPr>
        <w:pStyle w:val="28"/>
        <w:keepNext w:val="0"/>
        <w:keepLines w:val="0"/>
        <w:pageBreakBefore w:val="0"/>
        <w:widowControl/>
        <w:numPr>
          <w:numId w:val="0"/>
        </w:numPr>
        <w:tabs>
          <w:tab w:val="left" w:pos="-560"/>
        </w:tabs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350" w:firstLineChars="125"/>
        <w:jc w:val="both"/>
        <w:textAlignment w:val="auto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 xml:space="preserve">2.13. </w:t>
      </w:r>
      <w:r>
        <w:rPr>
          <w:rFonts w:hint="default"/>
          <w:sz w:val="28"/>
          <w:szCs w:val="28"/>
        </w:rPr>
        <w:t>При использовании</w:t>
      </w:r>
      <w:r>
        <w:rPr>
          <w:rFonts w:hint="default"/>
          <w:sz w:val="28"/>
          <w:szCs w:val="28"/>
          <w:lang w:val="ru-RU"/>
        </w:rPr>
        <w:t xml:space="preserve"> единого социального проездного билета в электронной форме</w:t>
      </w:r>
      <w:r>
        <w:rPr>
          <w:rFonts w:hint="default"/>
          <w:sz w:val="28"/>
          <w:szCs w:val="28"/>
        </w:rPr>
        <w:t xml:space="preserve"> оплата проезда банковской картой происходит следующим образом:</w:t>
      </w:r>
    </w:p>
    <w:p>
      <w:pPr>
        <w:pStyle w:val="28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-560"/>
        </w:tabs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350" w:firstLineChars="125"/>
        <w:jc w:val="both"/>
        <w:textAlignment w:val="auto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На городских маршрутах регулярных перевозок денежные средства списываются с банковской карты в размере, определяемом по формуле:</w:t>
      </w:r>
    </w:p>
    <w:p>
      <w:pPr>
        <w:pStyle w:val="28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-560"/>
        </w:tabs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350" w:firstLineChars="125"/>
        <w:jc w:val="both"/>
        <w:textAlignment w:val="auto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Оп = Ст / кп,</w:t>
      </w:r>
    </w:p>
    <w:p>
      <w:pPr>
        <w:pStyle w:val="28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-560"/>
        </w:tabs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350" w:firstLineChars="125"/>
        <w:jc w:val="both"/>
        <w:textAlignment w:val="auto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где:</w:t>
      </w:r>
    </w:p>
    <w:p>
      <w:pPr>
        <w:pStyle w:val="28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-560"/>
        </w:tabs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350" w:firstLineChars="125"/>
        <w:jc w:val="both"/>
        <w:textAlignment w:val="auto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Оп - сумма списания (оплата проезда)</w:t>
      </w:r>
      <w:r>
        <w:rPr>
          <w:rFonts w:hint="default"/>
          <w:sz w:val="28"/>
          <w:szCs w:val="28"/>
          <w:lang w:val="ru-RU"/>
        </w:rPr>
        <w:t xml:space="preserve"> за каждую поездку</w:t>
      </w:r>
      <w:r>
        <w:rPr>
          <w:rFonts w:hint="default"/>
          <w:sz w:val="28"/>
          <w:szCs w:val="28"/>
        </w:rPr>
        <w:t>;</w:t>
      </w:r>
    </w:p>
    <w:p>
      <w:pPr>
        <w:pStyle w:val="28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-560"/>
        </w:tabs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350" w:firstLineChars="125"/>
        <w:jc w:val="both"/>
        <w:textAlignment w:val="auto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 xml:space="preserve">Ст - стоимость ЕСПБ, </w:t>
      </w:r>
      <w:r>
        <w:rPr>
          <w:rFonts w:hint="default"/>
          <w:sz w:val="28"/>
          <w:szCs w:val="28"/>
          <w:lang w:val="ru-RU"/>
        </w:rPr>
        <w:t>в соответствии с пунктом 1.3. Порядка</w:t>
      </w:r>
      <w:r>
        <w:rPr>
          <w:rFonts w:hint="default"/>
          <w:sz w:val="28"/>
          <w:szCs w:val="28"/>
        </w:rPr>
        <w:t>;</w:t>
      </w:r>
    </w:p>
    <w:p>
      <w:pPr>
        <w:pStyle w:val="28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-560"/>
        </w:tabs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350" w:firstLineChars="125"/>
        <w:jc w:val="both"/>
        <w:textAlignment w:val="auto"/>
        <w:rPr>
          <w:sz w:val="28"/>
          <w:szCs w:val="28"/>
        </w:rPr>
      </w:pPr>
      <w:r>
        <w:rPr>
          <w:rFonts w:hint="default"/>
          <w:sz w:val="28"/>
          <w:szCs w:val="28"/>
        </w:rPr>
        <w:t xml:space="preserve">кп - количество поездок, установленное в </w:t>
      </w:r>
      <w:r>
        <w:rPr>
          <w:rFonts w:hint="default"/>
          <w:sz w:val="28"/>
          <w:szCs w:val="28"/>
        </w:rPr>
        <w:fldChar w:fldCharType="begin"/>
      </w:r>
      <w:r>
        <w:rPr>
          <w:rFonts w:hint="default"/>
          <w:sz w:val="28"/>
          <w:szCs w:val="28"/>
        </w:rPr>
        <w:instrText xml:space="preserve">HYPERLINK consultantplus://offline/ref=9105A67B11035ED969EC4158A5243AC955C4AAFEC0B9AB251A2D46E43EF28C79F60E6AAFC3B142F046A0EEE6FB776047867CCE5C726B96600A48BEy8DBG </w:instrText>
      </w:r>
      <w:r>
        <w:rPr>
          <w:rFonts w:hint="default"/>
          <w:sz w:val="28"/>
          <w:szCs w:val="28"/>
        </w:rPr>
        <w:fldChar w:fldCharType="separate"/>
      </w:r>
      <w:r>
        <w:rPr>
          <w:rFonts w:hint="default"/>
          <w:sz w:val="28"/>
          <w:szCs w:val="28"/>
        </w:rPr>
        <w:t>пункте 1.</w:t>
      </w:r>
      <w:r>
        <w:rPr>
          <w:rFonts w:hint="default"/>
          <w:sz w:val="28"/>
          <w:szCs w:val="28"/>
          <w:lang w:val="ru-RU"/>
        </w:rPr>
        <w:t>3</w:t>
      </w:r>
      <w:r>
        <w:rPr>
          <w:rFonts w:hint="default"/>
          <w:sz w:val="28"/>
          <w:szCs w:val="28"/>
        </w:rPr>
        <w:fldChar w:fldCharType="end"/>
      </w:r>
      <w:r>
        <w:rPr>
          <w:rFonts w:hint="default"/>
          <w:sz w:val="28"/>
          <w:szCs w:val="28"/>
        </w:rPr>
        <w:t xml:space="preserve"> Порядка.</w:t>
      </w:r>
    </w:p>
    <w:p>
      <w:pPr>
        <w:pStyle w:val="28"/>
        <w:keepNext w:val="0"/>
        <w:keepLines w:val="0"/>
        <w:pageBreakBefore w:val="0"/>
        <w:widowControl/>
        <w:tabs>
          <w:tab w:val="left" w:pos="-560"/>
        </w:tabs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350" w:firstLineChars="125"/>
        <w:jc w:val="both"/>
        <w:textAlignment w:val="auto"/>
        <w:rPr>
          <w:sz w:val="28"/>
          <w:szCs w:val="28"/>
        </w:rPr>
      </w:pPr>
    </w:p>
    <w:p>
      <w:pPr>
        <w:pStyle w:val="28"/>
        <w:keepNext w:val="0"/>
        <w:keepLines w:val="0"/>
        <w:pageBreakBefore w:val="0"/>
        <w:widowControl/>
        <w:numPr>
          <w:ilvl w:val="0"/>
          <w:numId w:val="2"/>
        </w:numPr>
        <w:tabs>
          <w:tab w:val="left" w:pos="-560"/>
        </w:tabs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jc w:val="center"/>
        <w:textAlignment w:val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Порядок проезда по </w:t>
      </w:r>
      <w:r>
        <w:rPr>
          <w:b/>
          <w:bCs/>
          <w:sz w:val="32"/>
          <w:szCs w:val="32"/>
          <w:lang w:val="ru-RU"/>
        </w:rPr>
        <w:t xml:space="preserve">единым социальным </w:t>
      </w:r>
      <w:r>
        <w:rPr>
          <w:b/>
          <w:bCs/>
          <w:sz w:val="32"/>
          <w:szCs w:val="32"/>
        </w:rPr>
        <w:t>проездным билетам</w:t>
      </w:r>
      <w:r>
        <w:rPr>
          <w:b/>
          <w:bCs/>
          <w:sz w:val="32"/>
          <w:szCs w:val="32"/>
          <w:lang w:val="ru-RU"/>
        </w:rPr>
        <w:t xml:space="preserve">, единым социальным </w:t>
      </w:r>
      <w:r>
        <w:rPr>
          <w:b/>
          <w:bCs/>
          <w:sz w:val="32"/>
          <w:szCs w:val="32"/>
        </w:rPr>
        <w:t>проездным билетам</w:t>
      </w:r>
      <w:r>
        <w:rPr>
          <w:b/>
          <w:bCs/>
          <w:sz w:val="32"/>
          <w:szCs w:val="32"/>
          <w:lang w:val="ru-RU"/>
        </w:rPr>
        <w:t xml:space="preserve"> в электронной форме</w:t>
      </w:r>
    </w:p>
    <w:p>
      <w:pPr>
        <w:pStyle w:val="28"/>
        <w:keepNext w:val="0"/>
        <w:keepLines w:val="0"/>
        <w:pageBreakBefore w:val="0"/>
        <w:widowControl/>
        <w:tabs>
          <w:tab w:val="left" w:pos="-560"/>
        </w:tabs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350" w:firstLineChars="125"/>
        <w:jc w:val="both"/>
        <w:textAlignment w:val="auto"/>
        <w:rPr>
          <w:sz w:val="28"/>
          <w:szCs w:val="28"/>
        </w:rPr>
      </w:pPr>
    </w:p>
    <w:p>
      <w:pPr>
        <w:pStyle w:val="28"/>
        <w:keepNext w:val="0"/>
        <w:keepLines w:val="0"/>
        <w:pageBreakBefore w:val="0"/>
        <w:widowControl/>
        <w:numPr>
          <w:numId w:val="0"/>
        </w:numPr>
        <w:tabs>
          <w:tab w:val="left" w:pos="-560"/>
        </w:tabs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350" w:firstLineChars="125"/>
        <w:jc w:val="both"/>
        <w:textAlignment w:val="auto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 xml:space="preserve">3.1. </w:t>
      </w:r>
      <w:r>
        <w:rPr>
          <w:sz w:val="28"/>
          <w:szCs w:val="28"/>
          <w:lang w:val="ru-RU"/>
        </w:rPr>
        <w:t>Разовый бумажный талон</w:t>
      </w:r>
      <w:r>
        <w:rPr>
          <w:sz w:val="28"/>
          <w:szCs w:val="28"/>
        </w:rPr>
        <w:t xml:space="preserve"> действителен при пред</w:t>
      </w:r>
      <w:r>
        <w:rPr>
          <w:sz w:val="28"/>
          <w:szCs w:val="28"/>
          <w:lang w:val="ru-RU"/>
        </w:rPr>
        <w:t>ъ</w:t>
      </w:r>
      <w:r>
        <w:rPr>
          <w:sz w:val="28"/>
          <w:szCs w:val="28"/>
        </w:rPr>
        <w:t>явлении документа, подтверждающего право на льготный проезд, и дает его предъявителю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право бесплатного проезда в автобусах городских и пригородных маршрутов в пределах </w:t>
      </w:r>
      <w:r>
        <w:rPr>
          <w:sz w:val="28"/>
          <w:szCs w:val="28"/>
          <w:lang w:val="ru-RU"/>
        </w:rPr>
        <w:t>Валуйского городского округа</w:t>
      </w:r>
      <w:r>
        <w:rPr>
          <w:sz w:val="28"/>
          <w:szCs w:val="28"/>
        </w:rPr>
        <w:t>.</w:t>
      </w:r>
    </w:p>
    <w:p>
      <w:pPr>
        <w:pStyle w:val="28"/>
        <w:keepNext w:val="0"/>
        <w:keepLines w:val="0"/>
        <w:pageBreakBefore w:val="0"/>
        <w:widowControl/>
        <w:numPr>
          <w:numId w:val="0"/>
        </w:numPr>
        <w:tabs>
          <w:tab w:val="left" w:pos="-560"/>
        </w:tabs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350" w:firstLineChars="125"/>
        <w:jc w:val="both"/>
        <w:textAlignment w:val="auto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 xml:space="preserve">3.2. </w:t>
      </w:r>
      <w:r>
        <w:rPr>
          <w:sz w:val="28"/>
          <w:szCs w:val="28"/>
        </w:rPr>
        <w:t>Проездной билет на бумажном носителе совместно с талонами действителен в течение месяца, указанного в нем.</w:t>
      </w:r>
    </w:p>
    <w:p>
      <w:pPr>
        <w:pStyle w:val="28"/>
        <w:keepNext w:val="0"/>
        <w:keepLines w:val="0"/>
        <w:pageBreakBefore w:val="0"/>
        <w:widowControl/>
        <w:numPr>
          <w:numId w:val="0"/>
        </w:numPr>
        <w:tabs>
          <w:tab w:val="left" w:pos="-560"/>
        </w:tabs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350" w:firstLineChars="125"/>
        <w:jc w:val="both"/>
        <w:textAlignment w:val="auto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 xml:space="preserve">3.3. </w:t>
      </w:r>
      <w:r>
        <w:rPr>
          <w:sz w:val="28"/>
          <w:szCs w:val="28"/>
        </w:rPr>
        <w:t>При использовании единого социального проездного билета предоставляется одна льгота (один талон) на одну поездку.</w:t>
      </w:r>
    </w:p>
    <w:p>
      <w:pPr>
        <w:pStyle w:val="28"/>
        <w:keepNext w:val="0"/>
        <w:keepLines w:val="0"/>
        <w:pageBreakBefore w:val="0"/>
        <w:widowControl/>
        <w:numPr>
          <w:numId w:val="0"/>
        </w:numPr>
        <w:tabs>
          <w:tab w:val="left" w:pos="-560"/>
        </w:tabs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350" w:firstLineChars="125"/>
        <w:jc w:val="both"/>
        <w:textAlignment w:val="auto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 xml:space="preserve">3.4. При оплате проезда с </w:t>
      </w:r>
      <w:r>
        <w:rPr>
          <w:rFonts w:hint="default"/>
          <w:sz w:val="28"/>
          <w:szCs w:val="28"/>
        </w:rPr>
        <w:t xml:space="preserve">использованием </w:t>
      </w:r>
      <w:r>
        <w:rPr>
          <w:rFonts w:hint="default"/>
          <w:sz w:val="28"/>
          <w:szCs w:val="28"/>
          <w:lang w:val="ru-RU"/>
        </w:rPr>
        <w:t xml:space="preserve">единых социальных </w:t>
      </w:r>
      <w:r>
        <w:rPr>
          <w:rFonts w:hint="default"/>
          <w:sz w:val="28"/>
          <w:szCs w:val="28"/>
        </w:rPr>
        <w:t>проездны</w:t>
      </w:r>
      <w:r>
        <w:rPr>
          <w:rFonts w:hint="default"/>
          <w:sz w:val="28"/>
          <w:szCs w:val="28"/>
          <w:lang w:val="ru-RU"/>
        </w:rPr>
        <w:t>х</w:t>
      </w:r>
      <w:r>
        <w:rPr>
          <w:rFonts w:hint="default"/>
          <w:sz w:val="28"/>
          <w:szCs w:val="28"/>
        </w:rPr>
        <w:t xml:space="preserve"> билет</w:t>
      </w:r>
      <w:r>
        <w:rPr>
          <w:rFonts w:hint="default"/>
          <w:sz w:val="28"/>
          <w:szCs w:val="28"/>
          <w:lang w:val="ru-RU"/>
        </w:rPr>
        <w:t xml:space="preserve">ов в электронной форме осуществляется учет количества поездок. </w:t>
      </w:r>
      <w:r>
        <w:rPr>
          <w:rFonts w:hint="default"/>
          <w:sz w:val="28"/>
          <w:szCs w:val="28"/>
        </w:rPr>
        <w:t xml:space="preserve">При достижении предельного числа поездок с использованием </w:t>
      </w:r>
      <w:r>
        <w:rPr>
          <w:rFonts w:hint="default"/>
          <w:sz w:val="28"/>
          <w:szCs w:val="28"/>
          <w:lang w:val="ru-RU"/>
        </w:rPr>
        <w:t xml:space="preserve">единых социальных </w:t>
      </w:r>
      <w:r>
        <w:rPr>
          <w:rFonts w:hint="default"/>
          <w:sz w:val="28"/>
          <w:szCs w:val="28"/>
        </w:rPr>
        <w:t>проездны</w:t>
      </w:r>
      <w:r>
        <w:rPr>
          <w:rFonts w:hint="default"/>
          <w:sz w:val="28"/>
          <w:szCs w:val="28"/>
          <w:lang w:val="ru-RU"/>
        </w:rPr>
        <w:t>х</w:t>
      </w:r>
      <w:r>
        <w:rPr>
          <w:rFonts w:hint="default"/>
          <w:sz w:val="28"/>
          <w:szCs w:val="28"/>
        </w:rPr>
        <w:t xml:space="preserve"> билет</w:t>
      </w:r>
      <w:r>
        <w:rPr>
          <w:rFonts w:hint="default"/>
          <w:sz w:val="28"/>
          <w:szCs w:val="28"/>
          <w:lang w:val="ru-RU"/>
        </w:rPr>
        <w:t>ов в электронной форме</w:t>
      </w:r>
      <w:r>
        <w:rPr>
          <w:rFonts w:hint="default"/>
          <w:sz w:val="28"/>
          <w:szCs w:val="28"/>
        </w:rPr>
        <w:t xml:space="preserve"> оплата проезда осуществляется гражданами в полном об</w:t>
      </w:r>
      <w:r>
        <w:rPr>
          <w:rFonts w:hint="default"/>
          <w:sz w:val="28"/>
          <w:szCs w:val="28"/>
          <w:lang w:val="ru-RU"/>
        </w:rPr>
        <w:t>ъ</w:t>
      </w:r>
      <w:r>
        <w:rPr>
          <w:rFonts w:hint="default"/>
          <w:sz w:val="28"/>
          <w:szCs w:val="28"/>
        </w:rPr>
        <w:t>еме.</w:t>
      </w:r>
    </w:p>
    <w:p>
      <w:pPr>
        <w:pStyle w:val="28"/>
        <w:keepNext w:val="0"/>
        <w:keepLines w:val="0"/>
        <w:pageBreakBefore w:val="0"/>
        <w:widowControl/>
        <w:tabs>
          <w:tab w:val="left" w:pos="-560"/>
        </w:tabs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350" w:firstLineChars="125"/>
        <w:jc w:val="both"/>
        <w:textAlignment w:val="auto"/>
        <w:rPr>
          <w:sz w:val="28"/>
          <w:szCs w:val="28"/>
        </w:rPr>
      </w:pPr>
    </w:p>
    <w:p>
      <w:pPr>
        <w:pStyle w:val="28"/>
        <w:keepNext w:val="0"/>
        <w:keepLines w:val="0"/>
        <w:pageBreakBefore w:val="0"/>
        <w:widowControl/>
        <w:numPr>
          <w:ilvl w:val="0"/>
          <w:numId w:val="2"/>
        </w:numPr>
        <w:tabs>
          <w:tab w:val="left" w:pos="-560"/>
        </w:tabs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jc w:val="center"/>
        <w:textAlignment w:val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Порядок расчетов с перевозчиком</w:t>
      </w:r>
    </w:p>
    <w:p>
      <w:pPr>
        <w:pStyle w:val="28"/>
        <w:keepNext w:val="0"/>
        <w:keepLines w:val="0"/>
        <w:pageBreakBefore w:val="0"/>
        <w:widowControl/>
        <w:tabs>
          <w:tab w:val="left" w:pos="-560"/>
        </w:tabs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350" w:firstLineChars="125"/>
        <w:jc w:val="both"/>
        <w:textAlignment w:val="auto"/>
        <w:rPr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350" w:firstLineChars="125"/>
        <w:jc w:val="both"/>
        <w:textAlignment w:val="auto"/>
        <w:rPr>
          <w:b/>
          <w:szCs w:val="28"/>
        </w:rPr>
      </w:pPr>
      <w:r>
        <w:rPr>
          <w:rFonts w:hint="default"/>
          <w:sz w:val="28"/>
          <w:szCs w:val="28"/>
          <w:lang w:val="ru-RU"/>
        </w:rPr>
        <w:t xml:space="preserve">4.1. </w:t>
      </w:r>
      <w:r>
        <w:rPr>
          <w:rFonts w:hint="default"/>
          <w:sz w:val="28"/>
          <w:szCs w:val="28"/>
        </w:rPr>
        <w:t xml:space="preserve">Возмещение недополученных доходов юридическими лицами и индивидуальными предпринимателями в связи с осуществлением перевозки </w:t>
      </w:r>
      <w:r>
        <w:rPr>
          <w:rFonts w:hint="default"/>
          <w:i w:val="0"/>
          <w:iCs w:val="0"/>
          <w:sz w:val="28"/>
          <w:szCs w:val="28"/>
          <w:lang w:val="ru-RU"/>
        </w:rPr>
        <w:t>граждан на городских и пригородных маршрутах по единым социальным проездным билетам на территории Валуйского городского округа</w:t>
      </w:r>
      <w:r>
        <w:rPr>
          <w:rFonts w:hint="default"/>
          <w:sz w:val="28"/>
          <w:szCs w:val="28"/>
        </w:rPr>
        <w:t xml:space="preserve"> осуществляется путем предоставления субсидии в порядке, утвержденном постановлением администрации </w:t>
      </w:r>
      <w:r>
        <w:rPr>
          <w:rFonts w:hint="default"/>
          <w:sz w:val="28"/>
          <w:szCs w:val="28"/>
          <w:lang w:val="ru-RU"/>
        </w:rPr>
        <w:t xml:space="preserve">Валуйского </w:t>
      </w:r>
      <w:r>
        <w:rPr>
          <w:rFonts w:hint="default"/>
          <w:sz w:val="28"/>
          <w:szCs w:val="28"/>
        </w:rPr>
        <w:t>городского округа.</w:t>
      </w:r>
    </w:p>
    <w:sectPr>
      <w:headerReference r:id="rId3" w:type="even"/>
      <w:pgSz w:w="11906" w:h="16838"/>
      <w:pgMar w:top="1134" w:right="850" w:bottom="1134" w:left="1134" w:header="720" w:footer="720" w:gutter="0"/>
      <w:paperSrc/>
      <w:cols w:space="0" w:num="1"/>
      <w:titlePg/>
      <w:rtlGutter w:val="0"/>
      <w:docGrid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Arial Narrow">
    <w:panose1 w:val="020B0606020202030204"/>
    <w:charset w:val="CC"/>
    <w:family w:val="swiss"/>
    <w:pitch w:val="default"/>
    <w:sig w:usb0="00000287" w:usb1="00000800" w:usb2="00000000" w:usb3="00000000" w:csb0="2000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5"/>
      </w:rPr>
    </w:pPr>
    <w:r>
      <w:rPr>
        <w:rStyle w:val="15"/>
      </w:rPr>
      <w:fldChar w:fldCharType="begin"/>
    </w:r>
    <w:r>
      <w:rPr>
        <w:rStyle w:val="15"/>
      </w:rPr>
      <w:instrText xml:space="preserve">PAGE  </w:instrText>
    </w:r>
    <w:r>
      <w:rPr>
        <w:rStyle w:val="15"/>
      </w:rPr>
      <w:fldChar w:fldCharType="separate"/>
    </w:r>
    <w:r>
      <w:rPr>
        <w:rStyle w:val="15"/>
      </w:rPr>
      <w:t>1</w:t>
    </w:r>
    <w:r>
      <w:rPr>
        <w:rStyle w:val="15"/>
      </w:rPr>
      <w:fldChar w:fldCharType="end"/>
    </w:r>
  </w:p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565CE3"/>
    <w:multiLevelType w:val="multilevel"/>
    <w:tmpl w:val="E1565CE3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suff w:val="space"/>
      <w:lvlText w:val="%1.%2.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.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0" w:leftChars="0" w:firstLine="0" w:firstLineChars="0"/>
      </w:pPr>
      <w:rPr>
        <w:rFonts w:hint="default"/>
      </w:rPr>
    </w:lvl>
  </w:abstractNum>
  <w:abstractNum w:abstractNumId="1">
    <w:nsid w:val="759D9EFB"/>
    <w:multiLevelType w:val="singleLevel"/>
    <w:tmpl w:val="759D9EFB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bordersDoNotSurroundHeader w:val="0"/>
  <w:bordersDoNotSurroundFooter w:val="0"/>
  <w:doNotTrackMoves/>
  <w:documentProtection w:enforcement="0"/>
  <w:defaultTabStop w:val="720"/>
  <w:autoHyphenation/>
  <w:hyphenationZone w:val="357"/>
  <w:doNotHyphenateCaps/>
  <w:drawingGridHorizontalSpacing w:val="140"/>
  <w:displayHorizontalDrawingGridEvery w:val="1"/>
  <w:displayVerticalDrawingGridEvery w:val="1"/>
  <w:characterSpacingControl w:val="doNotCompress"/>
  <w:compat>
    <w:doNotExpandShiftReturn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4441"/>
    <w:rsid w:val="000055F5"/>
    <w:rsid w:val="000219C1"/>
    <w:rsid w:val="00025532"/>
    <w:rsid w:val="00043BE8"/>
    <w:rsid w:val="00070EAF"/>
    <w:rsid w:val="00082921"/>
    <w:rsid w:val="000A0DEB"/>
    <w:rsid w:val="000A25DF"/>
    <w:rsid w:val="000A4BC8"/>
    <w:rsid w:val="000A5932"/>
    <w:rsid w:val="000C0B98"/>
    <w:rsid w:val="000C4EDF"/>
    <w:rsid w:val="000C6516"/>
    <w:rsid w:val="000E531F"/>
    <w:rsid w:val="000F7EAA"/>
    <w:rsid w:val="0010272C"/>
    <w:rsid w:val="00107D86"/>
    <w:rsid w:val="00114435"/>
    <w:rsid w:val="00123486"/>
    <w:rsid w:val="00143040"/>
    <w:rsid w:val="001439AD"/>
    <w:rsid w:val="00151394"/>
    <w:rsid w:val="0017215F"/>
    <w:rsid w:val="00172893"/>
    <w:rsid w:val="00181945"/>
    <w:rsid w:val="00184B70"/>
    <w:rsid w:val="00191114"/>
    <w:rsid w:val="00197F50"/>
    <w:rsid w:val="001A0DAB"/>
    <w:rsid w:val="001A5316"/>
    <w:rsid w:val="001C2F43"/>
    <w:rsid w:val="001D1BD8"/>
    <w:rsid w:val="001F6F09"/>
    <w:rsid w:val="001F72BC"/>
    <w:rsid w:val="00213023"/>
    <w:rsid w:val="00213061"/>
    <w:rsid w:val="00216A75"/>
    <w:rsid w:val="0022415F"/>
    <w:rsid w:val="00225482"/>
    <w:rsid w:val="00226F1B"/>
    <w:rsid w:val="0022774D"/>
    <w:rsid w:val="0023481B"/>
    <w:rsid w:val="0023484F"/>
    <w:rsid w:val="00237FF5"/>
    <w:rsid w:val="002924ED"/>
    <w:rsid w:val="002A5D2D"/>
    <w:rsid w:val="002C2B61"/>
    <w:rsid w:val="002C74A3"/>
    <w:rsid w:val="003055BC"/>
    <w:rsid w:val="00307C7A"/>
    <w:rsid w:val="0033774C"/>
    <w:rsid w:val="00345036"/>
    <w:rsid w:val="003A2005"/>
    <w:rsid w:val="003A3FDE"/>
    <w:rsid w:val="003B3DBE"/>
    <w:rsid w:val="003B483E"/>
    <w:rsid w:val="003B6483"/>
    <w:rsid w:val="003C1912"/>
    <w:rsid w:val="003C5AC9"/>
    <w:rsid w:val="003C7819"/>
    <w:rsid w:val="003D4C0C"/>
    <w:rsid w:val="003F642D"/>
    <w:rsid w:val="003F7B72"/>
    <w:rsid w:val="00401455"/>
    <w:rsid w:val="00405060"/>
    <w:rsid w:val="00417B70"/>
    <w:rsid w:val="00430C1F"/>
    <w:rsid w:val="00461F90"/>
    <w:rsid w:val="00472DF0"/>
    <w:rsid w:val="004736C4"/>
    <w:rsid w:val="0047557A"/>
    <w:rsid w:val="00495F8A"/>
    <w:rsid w:val="004B6AA9"/>
    <w:rsid w:val="004D6BC8"/>
    <w:rsid w:val="004E3A88"/>
    <w:rsid w:val="004E71A4"/>
    <w:rsid w:val="004F0D3D"/>
    <w:rsid w:val="004F6059"/>
    <w:rsid w:val="005057C2"/>
    <w:rsid w:val="00506518"/>
    <w:rsid w:val="00514E69"/>
    <w:rsid w:val="00523C05"/>
    <w:rsid w:val="00527A48"/>
    <w:rsid w:val="005409A1"/>
    <w:rsid w:val="00542F06"/>
    <w:rsid w:val="00556F79"/>
    <w:rsid w:val="00560238"/>
    <w:rsid w:val="00570BD3"/>
    <w:rsid w:val="00572300"/>
    <w:rsid w:val="00591ED0"/>
    <w:rsid w:val="005A19AD"/>
    <w:rsid w:val="005D3FF4"/>
    <w:rsid w:val="005D6A4C"/>
    <w:rsid w:val="005E57CA"/>
    <w:rsid w:val="005E7124"/>
    <w:rsid w:val="006053BC"/>
    <w:rsid w:val="00614C48"/>
    <w:rsid w:val="0062153E"/>
    <w:rsid w:val="00621CEF"/>
    <w:rsid w:val="00647EA5"/>
    <w:rsid w:val="00661853"/>
    <w:rsid w:val="00661C3E"/>
    <w:rsid w:val="006670D0"/>
    <w:rsid w:val="00667A46"/>
    <w:rsid w:val="00685BA6"/>
    <w:rsid w:val="0069420A"/>
    <w:rsid w:val="006B1833"/>
    <w:rsid w:val="006D1731"/>
    <w:rsid w:val="006E148F"/>
    <w:rsid w:val="007376A3"/>
    <w:rsid w:val="00740EA9"/>
    <w:rsid w:val="00751A07"/>
    <w:rsid w:val="00751ED1"/>
    <w:rsid w:val="007575AB"/>
    <w:rsid w:val="00765F8C"/>
    <w:rsid w:val="00780C4F"/>
    <w:rsid w:val="00783BE0"/>
    <w:rsid w:val="007D669C"/>
    <w:rsid w:val="007F363A"/>
    <w:rsid w:val="007F4DDB"/>
    <w:rsid w:val="007F58A6"/>
    <w:rsid w:val="007F79A6"/>
    <w:rsid w:val="00804844"/>
    <w:rsid w:val="00811A0B"/>
    <w:rsid w:val="008154F4"/>
    <w:rsid w:val="00821883"/>
    <w:rsid w:val="008224B3"/>
    <w:rsid w:val="008265E5"/>
    <w:rsid w:val="008304F1"/>
    <w:rsid w:val="00836E78"/>
    <w:rsid w:val="00890792"/>
    <w:rsid w:val="008A4EE9"/>
    <w:rsid w:val="008A6745"/>
    <w:rsid w:val="008B66A8"/>
    <w:rsid w:val="008C1A47"/>
    <w:rsid w:val="008C3A67"/>
    <w:rsid w:val="008C7891"/>
    <w:rsid w:val="008D0391"/>
    <w:rsid w:val="008D2FAC"/>
    <w:rsid w:val="008E794B"/>
    <w:rsid w:val="00901B20"/>
    <w:rsid w:val="00902A28"/>
    <w:rsid w:val="0090503B"/>
    <w:rsid w:val="00911FD9"/>
    <w:rsid w:val="00912499"/>
    <w:rsid w:val="009421D4"/>
    <w:rsid w:val="009550DB"/>
    <w:rsid w:val="009808E2"/>
    <w:rsid w:val="00980EB1"/>
    <w:rsid w:val="00985326"/>
    <w:rsid w:val="00986CE9"/>
    <w:rsid w:val="0099794E"/>
    <w:rsid w:val="009B07A9"/>
    <w:rsid w:val="009B5235"/>
    <w:rsid w:val="009C3C91"/>
    <w:rsid w:val="00A01EB4"/>
    <w:rsid w:val="00A15F69"/>
    <w:rsid w:val="00A15FFA"/>
    <w:rsid w:val="00A2578B"/>
    <w:rsid w:val="00A313FE"/>
    <w:rsid w:val="00A41983"/>
    <w:rsid w:val="00A43D79"/>
    <w:rsid w:val="00A63DDF"/>
    <w:rsid w:val="00A7708D"/>
    <w:rsid w:val="00A97C2E"/>
    <w:rsid w:val="00AA61D8"/>
    <w:rsid w:val="00AA6A5D"/>
    <w:rsid w:val="00AA7191"/>
    <w:rsid w:val="00AB45B4"/>
    <w:rsid w:val="00AC39C3"/>
    <w:rsid w:val="00AD5DF9"/>
    <w:rsid w:val="00AE4255"/>
    <w:rsid w:val="00B025A3"/>
    <w:rsid w:val="00B13A83"/>
    <w:rsid w:val="00B2004F"/>
    <w:rsid w:val="00B257BE"/>
    <w:rsid w:val="00B45D9D"/>
    <w:rsid w:val="00B73B1C"/>
    <w:rsid w:val="00B77996"/>
    <w:rsid w:val="00B8665D"/>
    <w:rsid w:val="00B956A6"/>
    <w:rsid w:val="00BA4A87"/>
    <w:rsid w:val="00BD6FC2"/>
    <w:rsid w:val="00BE406F"/>
    <w:rsid w:val="00BE73E4"/>
    <w:rsid w:val="00BF0330"/>
    <w:rsid w:val="00BF6E3F"/>
    <w:rsid w:val="00C02ABE"/>
    <w:rsid w:val="00C04565"/>
    <w:rsid w:val="00C13FAF"/>
    <w:rsid w:val="00C4219C"/>
    <w:rsid w:val="00C54BD9"/>
    <w:rsid w:val="00C76995"/>
    <w:rsid w:val="00C826F5"/>
    <w:rsid w:val="00C95DBC"/>
    <w:rsid w:val="00C97FFA"/>
    <w:rsid w:val="00CA21BD"/>
    <w:rsid w:val="00CA774E"/>
    <w:rsid w:val="00CB3FF9"/>
    <w:rsid w:val="00CB5E21"/>
    <w:rsid w:val="00CC16E6"/>
    <w:rsid w:val="00CD7D9A"/>
    <w:rsid w:val="00CE0914"/>
    <w:rsid w:val="00D00EA3"/>
    <w:rsid w:val="00D03925"/>
    <w:rsid w:val="00D17D8A"/>
    <w:rsid w:val="00D31D7F"/>
    <w:rsid w:val="00D325D6"/>
    <w:rsid w:val="00D43F37"/>
    <w:rsid w:val="00D4551E"/>
    <w:rsid w:val="00D511F5"/>
    <w:rsid w:val="00D85162"/>
    <w:rsid w:val="00D9107B"/>
    <w:rsid w:val="00D9394F"/>
    <w:rsid w:val="00D949B8"/>
    <w:rsid w:val="00DC6392"/>
    <w:rsid w:val="00DD3C5C"/>
    <w:rsid w:val="00DD4131"/>
    <w:rsid w:val="00DD715F"/>
    <w:rsid w:val="00DE04F6"/>
    <w:rsid w:val="00DE3624"/>
    <w:rsid w:val="00DF0ED0"/>
    <w:rsid w:val="00E03E3A"/>
    <w:rsid w:val="00E06E5B"/>
    <w:rsid w:val="00E10F56"/>
    <w:rsid w:val="00E366BB"/>
    <w:rsid w:val="00E53C15"/>
    <w:rsid w:val="00E54B75"/>
    <w:rsid w:val="00E60BC4"/>
    <w:rsid w:val="00E67485"/>
    <w:rsid w:val="00E74213"/>
    <w:rsid w:val="00E96A68"/>
    <w:rsid w:val="00EB0265"/>
    <w:rsid w:val="00EB4337"/>
    <w:rsid w:val="00EB6C08"/>
    <w:rsid w:val="00EC359B"/>
    <w:rsid w:val="00EC35FE"/>
    <w:rsid w:val="00EC55C7"/>
    <w:rsid w:val="00EE1BCA"/>
    <w:rsid w:val="00EE3038"/>
    <w:rsid w:val="00EF1298"/>
    <w:rsid w:val="00F016BF"/>
    <w:rsid w:val="00F1377C"/>
    <w:rsid w:val="00F14B7F"/>
    <w:rsid w:val="00F151EA"/>
    <w:rsid w:val="00F4361F"/>
    <w:rsid w:val="00F6083F"/>
    <w:rsid w:val="00F639AD"/>
    <w:rsid w:val="00F81361"/>
    <w:rsid w:val="00F84341"/>
    <w:rsid w:val="00F84A4B"/>
    <w:rsid w:val="00F96EB7"/>
    <w:rsid w:val="00FA0A66"/>
    <w:rsid w:val="00FB07E6"/>
    <w:rsid w:val="00FB416E"/>
    <w:rsid w:val="00FC4BE4"/>
    <w:rsid w:val="00FD4824"/>
    <w:rsid w:val="00FE7CAC"/>
    <w:rsid w:val="00FF10A4"/>
    <w:rsid w:val="05D92B01"/>
    <w:rsid w:val="08D822A1"/>
    <w:rsid w:val="09163EDE"/>
    <w:rsid w:val="0F7D7BBC"/>
    <w:rsid w:val="15F30A5D"/>
    <w:rsid w:val="1825726A"/>
    <w:rsid w:val="1A2F4AFE"/>
    <w:rsid w:val="1AFD2A36"/>
    <w:rsid w:val="1D0F3467"/>
    <w:rsid w:val="1DD42893"/>
    <w:rsid w:val="1E2B5A8B"/>
    <w:rsid w:val="1E9B05C0"/>
    <w:rsid w:val="1EB264C6"/>
    <w:rsid w:val="202D1B56"/>
    <w:rsid w:val="20CC3DF4"/>
    <w:rsid w:val="23F54B76"/>
    <w:rsid w:val="27D15CB7"/>
    <w:rsid w:val="287A4126"/>
    <w:rsid w:val="28FA2A6B"/>
    <w:rsid w:val="2E4066DC"/>
    <w:rsid w:val="329E372B"/>
    <w:rsid w:val="33274B33"/>
    <w:rsid w:val="37CD66A6"/>
    <w:rsid w:val="39492060"/>
    <w:rsid w:val="39A16E76"/>
    <w:rsid w:val="3A627546"/>
    <w:rsid w:val="3B856386"/>
    <w:rsid w:val="3BD25A1F"/>
    <w:rsid w:val="3E492E5D"/>
    <w:rsid w:val="3ECF4606"/>
    <w:rsid w:val="40D4142C"/>
    <w:rsid w:val="40FF7853"/>
    <w:rsid w:val="426327DC"/>
    <w:rsid w:val="46D726EA"/>
    <w:rsid w:val="4B1050E0"/>
    <w:rsid w:val="4B3F75FC"/>
    <w:rsid w:val="4BD21C16"/>
    <w:rsid w:val="4DEB2BD6"/>
    <w:rsid w:val="55F92FC7"/>
    <w:rsid w:val="5A2F025B"/>
    <w:rsid w:val="60403117"/>
    <w:rsid w:val="64332490"/>
    <w:rsid w:val="675733A9"/>
    <w:rsid w:val="679C48AC"/>
    <w:rsid w:val="682047DC"/>
    <w:rsid w:val="68654A55"/>
    <w:rsid w:val="68FC6072"/>
    <w:rsid w:val="6AAD218A"/>
    <w:rsid w:val="6BF13901"/>
    <w:rsid w:val="715D3D55"/>
    <w:rsid w:val="722761A0"/>
    <w:rsid w:val="749E6F30"/>
    <w:rsid w:val="771D5E21"/>
    <w:rsid w:val="7C1E5025"/>
    <w:rsid w:val="7DBC618F"/>
    <w:rsid w:val="7DD26AE9"/>
    <w:rsid w:val="7E657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qFormat="1" w:unhideWhenUsed="0"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styleId="2">
    <w:name w:val="heading 1"/>
    <w:basedOn w:val="1"/>
    <w:next w:val="1"/>
    <w:link w:val="19"/>
    <w:qFormat/>
    <w:uiPriority w:val="99"/>
    <w:pPr>
      <w:keepNext/>
      <w:outlineLvl w:val="0"/>
    </w:pPr>
    <w:rPr>
      <w:b/>
    </w:rPr>
  </w:style>
  <w:style w:type="paragraph" w:styleId="3">
    <w:name w:val="heading 2"/>
    <w:basedOn w:val="1"/>
    <w:next w:val="1"/>
    <w:link w:val="20"/>
    <w:qFormat/>
    <w:uiPriority w:val="99"/>
    <w:pPr>
      <w:keepNext/>
      <w:jc w:val="center"/>
      <w:outlineLvl w:val="1"/>
    </w:pPr>
    <w:rPr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styleId="4">
    <w:name w:val="Balloon Text"/>
    <w:basedOn w:val="1"/>
    <w:link w:val="21"/>
    <w:semiHidden/>
    <w:qFormat/>
    <w:uiPriority w:val="99"/>
    <w:rPr>
      <w:rFonts w:ascii="Tahoma" w:hAnsi="Tahoma" w:cs="Tahoma"/>
      <w:sz w:val="16"/>
      <w:szCs w:val="16"/>
    </w:rPr>
  </w:style>
  <w:style w:type="paragraph" w:styleId="5">
    <w:name w:val="Body Text Indent 3"/>
    <w:basedOn w:val="1"/>
    <w:link w:val="27"/>
    <w:qFormat/>
    <w:uiPriority w:val="99"/>
    <w:pPr>
      <w:ind w:firstLine="709"/>
    </w:pPr>
  </w:style>
  <w:style w:type="paragraph" w:styleId="6">
    <w:name w:val="Document Map"/>
    <w:basedOn w:val="1"/>
    <w:link w:val="34"/>
    <w:semiHidden/>
    <w:qFormat/>
    <w:uiPriority w:val="99"/>
    <w:pPr>
      <w:shd w:val="clear" w:color="auto" w:fill="000080"/>
    </w:pPr>
    <w:rPr>
      <w:rFonts w:ascii="Tahoma" w:hAnsi="Tahoma" w:cs="Tahoma"/>
      <w:sz w:val="20"/>
    </w:rPr>
  </w:style>
  <w:style w:type="paragraph" w:styleId="7">
    <w:name w:val="header"/>
    <w:basedOn w:val="1"/>
    <w:link w:val="22"/>
    <w:qFormat/>
    <w:uiPriority w:val="99"/>
    <w:pPr>
      <w:tabs>
        <w:tab w:val="center" w:pos="4153"/>
        <w:tab w:val="right" w:pos="8306"/>
      </w:tabs>
    </w:pPr>
  </w:style>
  <w:style w:type="paragraph" w:styleId="8">
    <w:name w:val="Body Text"/>
    <w:basedOn w:val="1"/>
    <w:link w:val="23"/>
    <w:qFormat/>
    <w:uiPriority w:val="99"/>
    <w:pPr>
      <w:jc w:val="both"/>
    </w:pPr>
  </w:style>
  <w:style w:type="paragraph" w:styleId="9">
    <w:name w:val="Body Text Indent"/>
    <w:basedOn w:val="1"/>
    <w:link w:val="25"/>
    <w:qFormat/>
    <w:uiPriority w:val="99"/>
    <w:pPr>
      <w:ind w:firstLine="708"/>
    </w:pPr>
  </w:style>
  <w:style w:type="paragraph" w:styleId="10">
    <w:name w:val="footer"/>
    <w:basedOn w:val="1"/>
    <w:link w:val="24"/>
    <w:qFormat/>
    <w:uiPriority w:val="99"/>
    <w:pPr>
      <w:tabs>
        <w:tab w:val="center" w:pos="4153"/>
        <w:tab w:val="right" w:pos="8306"/>
      </w:tabs>
    </w:pPr>
  </w:style>
  <w:style w:type="paragraph" w:styleId="11">
    <w:name w:val="Normal (Web)"/>
    <w:basedOn w:val="1"/>
    <w:qFormat/>
    <w:uiPriority w:val="99"/>
    <w:rPr>
      <w:sz w:val="24"/>
      <w:szCs w:val="24"/>
    </w:rPr>
  </w:style>
  <w:style w:type="paragraph" w:styleId="12">
    <w:name w:val="Body Text Indent 2"/>
    <w:basedOn w:val="1"/>
    <w:link w:val="26"/>
    <w:qFormat/>
    <w:uiPriority w:val="99"/>
    <w:pPr>
      <w:ind w:firstLine="720"/>
      <w:jc w:val="both"/>
    </w:pPr>
  </w:style>
  <w:style w:type="character" w:styleId="14">
    <w:name w:val="Hyperlink"/>
    <w:qFormat/>
    <w:uiPriority w:val="99"/>
    <w:rPr>
      <w:rFonts w:cs="Times New Roman"/>
      <w:color w:val="0000FF"/>
      <w:u w:val="single"/>
    </w:rPr>
  </w:style>
  <w:style w:type="character" w:styleId="15">
    <w:name w:val="page number"/>
    <w:qFormat/>
    <w:uiPriority w:val="99"/>
    <w:rPr>
      <w:rFonts w:cs="Times New Roman"/>
    </w:rPr>
  </w:style>
  <w:style w:type="character" w:styleId="16">
    <w:name w:val="Strong"/>
    <w:qFormat/>
    <w:uiPriority w:val="99"/>
    <w:rPr>
      <w:rFonts w:cs="Times New Roman"/>
      <w:b/>
      <w:bCs/>
    </w:rPr>
  </w:style>
  <w:style w:type="table" w:styleId="18">
    <w:name w:val="Table Grid"/>
    <w:basedOn w:val="17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9">
    <w:name w:val="Заголовок 1 Знак"/>
    <w:link w:val="2"/>
    <w:qFormat/>
    <w:uiPriority w:val="9"/>
    <w:rPr>
      <w:rFonts w:ascii="Cambria" w:hAnsi="Cambria" w:eastAsia="SimSun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3"/>
    <w:semiHidden/>
    <w:qFormat/>
    <w:uiPriority w:val="9"/>
    <w:rPr>
      <w:rFonts w:ascii="Cambria" w:hAnsi="Cambria" w:eastAsia="SimSun" w:cs="Times New Roman"/>
      <w:b/>
      <w:bCs/>
      <w:i/>
      <w:iCs/>
      <w:sz w:val="28"/>
      <w:szCs w:val="28"/>
    </w:rPr>
  </w:style>
  <w:style w:type="character" w:customStyle="1" w:styleId="21">
    <w:name w:val="Текст выноски Знак"/>
    <w:link w:val="4"/>
    <w:semiHidden/>
    <w:qFormat/>
    <w:uiPriority w:val="99"/>
    <w:rPr>
      <w:sz w:val="0"/>
      <w:szCs w:val="0"/>
    </w:rPr>
  </w:style>
  <w:style w:type="character" w:customStyle="1" w:styleId="22">
    <w:name w:val="Верхний колонтитул Знак"/>
    <w:link w:val="7"/>
    <w:semiHidden/>
    <w:qFormat/>
    <w:uiPriority w:val="99"/>
    <w:rPr>
      <w:sz w:val="28"/>
      <w:szCs w:val="20"/>
    </w:rPr>
  </w:style>
  <w:style w:type="character" w:customStyle="1" w:styleId="23">
    <w:name w:val="Основной текст Знак"/>
    <w:link w:val="8"/>
    <w:semiHidden/>
    <w:qFormat/>
    <w:uiPriority w:val="99"/>
    <w:rPr>
      <w:sz w:val="28"/>
      <w:szCs w:val="20"/>
    </w:rPr>
  </w:style>
  <w:style w:type="character" w:customStyle="1" w:styleId="24">
    <w:name w:val="Нижний колонтитул Знак"/>
    <w:link w:val="10"/>
    <w:semiHidden/>
    <w:qFormat/>
    <w:uiPriority w:val="99"/>
    <w:rPr>
      <w:sz w:val="28"/>
      <w:szCs w:val="20"/>
    </w:rPr>
  </w:style>
  <w:style w:type="character" w:customStyle="1" w:styleId="25">
    <w:name w:val="Основной текст с отступом Знак"/>
    <w:link w:val="9"/>
    <w:semiHidden/>
    <w:qFormat/>
    <w:uiPriority w:val="99"/>
    <w:rPr>
      <w:sz w:val="28"/>
      <w:szCs w:val="20"/>
    </w:rPr>
  </w:style>
  <w:style w:type="character" w:customStyle="1" w:styleId="26">
    <w:name w:val="Основной текст с отступом 2 Знак"/>
    <w:link w:val="12"/>
    <w:semiHidden/>
    <w:qFormat/>
    <w:uiPriority w:val="99"/>
    <w:rPr>
      <w:sz w:val="28"/>
      <w:szCs w:val="20"/>
    </w:rPr>
  </w:style>
  <w:style w:type="character" w:customStyle="1" w:styleId="27">
    <w:name w:val="Основной текст с отступом 3 Знак"/>
    <w:link w:val="5"/>
    <w:semiHidden/>
    <w:qFormat/>
    <w:uiPriority w:val="99"/>
    <w:rPr>
      <w:sz w:val="16"/>
      <w:szCs w:val="16"/>
    </w:rPr>
  </w:style>
  <w:style w:type="paragraph" w:customStyle="1" w:styleId="28">
    <w:name w:val="headertext topleveltext centertext"/>
    <w:basedOn w:val="1"/>
    <w:qFormat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29">
    <w:name w:val="formattext topleveltext"/>
    <w:basedOn w:val="1"/>
    <w:qFormat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30">
    <w:name w:val="Style15"/>
    <w:basedOn w:val="1"/>
    <w:qFormat/>
    <w:uiPriority w:val="99"/>
    <w:pPr>
      <w:widowControl w:val="0"/>
      <w:autoSpaceDE w:val="0"/>
      <w:autoSpaceDN w:val="0"/>
      <w:adjustRightInd w:val="0"/>
      <w:spacing w:line="254" w:lineRule="exact"/>
    </w:pPr>
    <w:rPr>
      <w:sz w:val="24"/>
      <w:szCs w:val="24"/>
    </w:rPr>
  </w:style>
  <w:style w:type="paragraph" w:customStyle="1" w:styleId="31">
    <w:name w:val="ConsPlusNormal"/>
    <w:qFormat/>
    <w:uiPriority w:val="99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32">
    <w:name w:val="ConsPlusNonformat"/>
    <w:qFormat/>
    <w:uiPriority w:val="99"/>
    <w:pPr>
      <w:widowControl w:val="0"/>
      <w:autoSpaceDE w:val="0"/>
      <w:autoSpaceDN w:val="0"/>
      <w:adjustRightInd w:val="0"/>
      <w:spacing w:after="200" w:line="276" w:lineRule="auto"/>
    </w:pPr>
    <w:rPr>
      <w:rFonts w:ascii="Courier New" w:hAnsi="Courier New" w:eastAsia="Times New Roman" w:cs="Courier New"/>
      <w:lang w:val="ru-RU" w:eastAsia="ru-RU" w:bidi="ar-SA"/>
    </w:rPr>
  </w:style>
  <w:style w:type="paragraph" w:styleId="33">
    <w:name w:val="List Paragraph"/>
    <w:basedOn w:val="1"/>
    <w:qFormat/>
    <w:uiPriority w:val="99"/>
    <w:pPr>
      <w:ind w:left="720"/>
      <w:contextualSpacing/>
    </w:pPr>
  </w:style>
  <w:style w:type="character" w:customStyle="1" w:styleId="34">
    <w:name w:val="Схема документа Знак"/>
    <w:link w:val="6"/>
    <w:semiHidden/>
    <w:qFormat/>
    <w:uiPriority w:val="99"/>
    <w:rPr>
      <w:sz w:val="0"/>
      <w:szCs w:val="0"/>
    </w:rPr>
  </w:style>
  <w:style w:type="paragraph" w:customStyle="1" w:styleId="35">
    <w:name w:val="Основной текст (2)"/>
    <w:basedOn w:val="1"/>
    <w:qFormat/>
    <w:uiPriority w:val="0"/>
    <w:pPr>
      <w:widowControl w:val="0"/>
      <w:shd w:val="clear" w:color="auto" w:fill="FFFFFF"/>
      <w:spacing w:after="600" w:line="317" w:lineRule="exact"/>
    </w:pPr>
    <w:rPr>
      <w:szCs w:val="28"/>
    </w:rPr>
  </w:style>
  <w:style w:type="character" w:customStyle="1" w:styleId="36">
    <w:name w:val="Основной текст (2)1"/>
    <w:basedOn w:val="37"/>
    <w:uiPriority w:val="0"/>
    <w:rPr>
      <w:sz w:val="26"/>
      <w:szCs w:val="28"/>
      <w:lang w:bidi="ar"/>
    </w:rPr>
  </w:style>
  <w:style w:type="character" w:customStyle="1" w:styleId="37">
    <w:name w:val="Основной текст (2)_"/>
    <w:uiPriority w:val="0"/>
    <w:rPr>
      <w:sz w:val="28"/>
      <w:szCs w:val="28"/>
      <w:lang w:bidi="ar"/>
    </w:rPr>
  </w:style>
  <w:style w:type="paragraph" w:customStyle="1" w:styleId="38">
    <w:name w:val="Style4"/>
    <w:uiPriority w:val="0"/>
    <w:pPr>
      <w:keepNext w:val="0"/>
      <w:keepLines w:val="0"/>
      <w:widowControl w:val="0"/>
      <w:suppressLineNumbers w:val="0"/>
      <w:autoSpaceDE w:val="0"/>
      <w:autoSpaceDN w:val="0"/>
      <w:adjustRightInd w:val="0"/>
      <w:spacing w:before="0" w:beforeAutospacing="0" w:after="0" w:afterAutospacing="0" w:line="320" w:lineRule="exact"/>
      <w:ind w:left="0" w:right="0"/>
      <w:jc w:val="left"/>
    </w:pPr>
    <w:rPr>
      <w:rFonts w:hint="default" w:ascii="Times New Roman" w:hAnsi="Times New Roman" w:eastAsia="Times New Roma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8</Pages>
  <Words>1682</Words>
  <Characters>9589</Characters>
  <Lines>79</Lines>
  <Paragraphs>22</Paragraphs>
  <TotalTime>14</TotalTime>
  <ScaleCrop>false</ScaleCrop>
  <LinksUpToDate>false</LinksUpToDate>
  <CharactersWithSpaces>11249</CharactersWithSpaces>
  <Application>WPS Office_11.2.0.9747_F1E327BC-269C-435d-A152-05C5408002CA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2020-02-10T10:23:00Z</dcterms:created>
  <dc:creator>Наталья</dc:creator>
  <cp:lastModifiedBy>Делопроизв4</cp:lastModifiedBy>
  <cp:lastPrinted>2020-08-20T06:15:00Z</cp:lastPrinted>
  <dcterms:modified xsi:type="dcterms:W3CDTF">2020-11-30T06:25:55Z</dcterms:modified>
  <dc:title> 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1049-11.2.0.9747</vt:lpwstr>
  </property>
</Properties>
</file>