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74A7" w14:textId="77777777"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GoBack"/>
      <w:bookmarkEnd w:id="0"/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для участников оборота товаров, подлежащих обязательной </w:t>
      </w:r>
    </w:p>
    <w:p w14:paraId="7076E3E7" w14:textId="656EF3DE" w:rsidR="008D5352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маркировке средствами идентификации (</w:t>
      </w:r>
      <w:r w:rsidR="001453E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</w:t>
      </w:r>
      <w:r w:rsidR="00487B00"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а</w:t>
      </w:r>
      <w:r w:rsidR="001453E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й </w:t>
      </w:r>
      <w:r w:rsidR="009957FF"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2025</w:t>
      </w: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)</w:t>
      </w:r>
    </w:p>
    <w:p w14:paraId="1C1219D8" w14:textId="77777777" w:rsidR="008D5352" w:rsidRPr="00567168" w:rsidRDefault="008D5352" w:rsidP="008D5352">
      <w:pPr>
        <w:ind w:left="-567" w:firstLine="709"/>
        <w:rPr>
          <w:rFonts w:ascii="Times New Roman" w:hAnsi="Times New Roman" w:cs="Times New Roman"/>
          <w:sz w:val="26"/>
          <w:szCs w:val="26"/>
        </w:rPr>
      </w:pPr>
    </w:p>
    <w:p w14:paraId="7D762FEF" w14:textId="167CF94D"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567168">
        <w:rPr>
          <w:rFonts w:ascii="Times New Roman" w:hAnsi="Times New Roman" w:cs="Times New Roman"/>
          <w:sz w:val="26"/>
          <w:szCs w:val="26"/>
        </w:rPr>
        <w:t>Минпромторгом</w:t>
      </w:r>
      <w:proofErr w:type="spellEnd"/>
      <w:r w:rsidRPr="00567168">
        <w:rPr>
          <w:rFonts w:ascii="Times New Roman" w:hAnsi="Times New Roman" w:cs="Times New Roman"/>
          <w:sz w:val="26"/>
          <w:szCs w:val="26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567168">
          <w:rPr>
            <w:rFonts w:ascii="Times New Roman" w:hAnsi="Times New Roman" w:cs="Times New Roman"/>
            <w:sz w:val="26"/>
            <w:szCs w:val="26"/>
          </w:rPr>
          <w:t>Оператор-ЦРПТ</w:t>
        </w:r>
      </w:hyperlink>
      <w:r w:rsidRPr="00567168">
        <w:rPr>
          <w:rFonts w:ascii="Times New Roman" w:hAnsi="Times New Roman" w:cs="Times New Roman"/>
          <w:sz w:val="26"/>
          <w:szCs w:val="26"/>
        </w:rPr>
        <w:t xml:space="preserve">» подготовлен 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план обучающих разъяснительных дистанционных мероприятий на </w:t>
      </w:r>
      <w:r w:rsidR="001453E7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м</w:t>
      </w:r>
      <w:r w:rsidR="00487B00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а</w:t>
      </w:r>
      <w:r w:rsidR="001453E7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й </w:t>
      </w:r>
      <w:r w:rsidR="008B2D42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2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02</w:t>
      </w:r>
      <w:r w:rsidR="009957FF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5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года (и</w:t>
      </w:r>
      <w:r w:rsidRPr="00567168">
        <w:rPr>
          <w:rFonts w:ascii="Times New Roman" w:hAnsi="Times New Roman" w:cs="Times New Roman"/>
          <w:sz w:val="26"/>
          <w:szCs w:val="26"/>
        </w:rPr>
        <w:t xml:space="preserve">нформация размещена на официальном сайте государственной системы маркировки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 xml:space="preserve">и прослеживания «Честный знак» </w:t>
      </w:r>
      <w:hyperlink r:id="rId6" w:tgtFrame="_blank" w:tooltip="https://честныйзнак.рф/lectures/" w:history="1">
        <w:r w:rsidRPr="00567168">
          <w:rPr>
            <w:rStyle w:val="a6"/>
            <w:rFonts w:ascii="Times New Roman" w:hAnsi="Times New Roman" w:cs="Times New Roman"/>
            <w:sz w:val="26"/>
            <w:szCs w:val="26"/>
          </w:rPr>
          <w:t>по ссылке</w:t>
        </w:r>
      </w:hyperlink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).</w:t>
      </w:r>
    </w:p>
    <w:p w14:paraId="3A19D411" w14:textId="4DDFB292"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 xml:space="preserve">Предлагаемые мероприятия проходят при непосредственном участии Оператора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>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3D9B86B6" w14:textId="77777777" w:rsidR="001453E7" w:rsidRDefault="001453E7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8364"/>
      </w:tblGrid>
      <w:tr w:rsidR="001453E7" w:rsidRPr="001453E7" w14:paraId="5EC4BE11" w14:textId="77777777" w:rsidTr="001453E7">
        <w:trPr>
          <w:trHeight w:val="2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8D5F4" w14:textId="635091E3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май 2025</w:t>
            </w:r>
          </w:p>
        </w:tc>
      </w:tr>
      <w:tr w:rsidR="001453E7" w:rsidRPr="001453E7" w14:paraId="12B61AEB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7AF5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мая</w:t>
            </w:r>
          </w:p>
          <w:p w14:paraId="7BC6F679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7420091E" w14:textId="66B5579C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4D3B9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поддержки для производителей отдельных видов товаров для детей</w:t>
            </w:r>
          </w:p>
          <w:p w14:paraId="228B1077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0357CF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74C81FB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Алексей Родин </w:t>
            </w:r>
          </w:p>
          <w:p w14:paraId="0D235599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Руководитель </w:t>
            </w:r>
            <w:proofErr w:type="gramStart"/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направления  товарной</w:t>
            </w:r>
            <w:proofErr w:type="gramEnd"/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группы «Игрушки»</w:t>
            </w:r>
          </w:p>
          <w:p w14:paraId="0C0ABB0A" w14:textId="15DAA34B" w:rsidR="001453E7" w:rsidRPr="001453E7" w:rsidRDefault="00202C66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/?ELEMENT_ID=459882</w:t>
              </w:r>
            </w:hyperlink>
          </w:p>
        </w:tc>
      </w:tr>
      <w:tr w:rsidR="001453E7" w:rsidRPr="001453E7" w14:paraId="6CC1C175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C768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мая</w:t>
            </w:r>
          </w:p>
          <w:p w14:paraId="251B1505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4F69EA42" w14:textId="6C57E203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AF14" w14:textId="1FBFD5E3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 Морепродукты: Маркировка икры.</w:t>
            </w:r>
            <w:r w:rsidR="00DF7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взаимодействия ГИС МТ и</w:t>
            </w:r>
            <w:r w:rsidR="00DF7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ФГИС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ВетИС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 маркировке морепродуктов</w:t>
            </w:r>
          </w:p>
          <w:p w14:paraId="1234619E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91AB95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5707462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Александра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Комкова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2D93D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Бизнес-аналитик «ТГ Морепродукты»</w:t>
            </w:r>
          </w:p>
          <w:p w14:paraId="62FBB0FD" w14:textId="77777777" w:rsidR="001453E7" w:rsidRPr="001453E7" w:rsidRDefault="00202C66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/?ELEMENT_ID=459742</w:t>
              </w:r>
            </w:hyperlink>
          </w:p>
        </w:tc>
      </w:tr>
      <w:tr w:rsidR="001453E7" w:rsidRPr="001453E7" w14:paraId="210C5132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7A6C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мая</w:t>
            </w:r>
          </w:p>
          <w:p w14:paraId="6C3520B0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1CE70C11" w14:textId="1FF40C2E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7C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6B533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июня 2025 г. - старт разрешительного режима ОНЛАЙН для лекарственных препаратов</w:t>
            </w:r>
          </w:p>
          <w:p w14:paraId="70225B3D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131AB5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04F49329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BE33AF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14:paraId="6CF5EA85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АлександраТихонова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32D0D3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14:paraId="1E9A506E" w14:textId="077DDDBA" w:rsidR="001453E7" w:rsidRPr="001453E7" w:rsidRDefault="00202C66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/?ELEMENT_ID=460116</w:t>
              </w:r>
            </w:hyperlink>
          </w:p>
        </w:tc>
      </w:tr>
      <w:tr w:rsidR="001453E7" w:rsidRPr="001453E7" w14:paraId="555C8C56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BEB5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мая</w:t>
            </w:r>
          </w:p>
          <w:p w14:paraId="6F0813E5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D960750" w14:textId="2576075A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3452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9FDE40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1E203C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1BC74F41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8381F98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14:paraId="1D7D1798" w14:textId="77777777" w:rsidR="001453E7" w:rsidRDefault="00202C66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0"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/?ELEMENT_ID=459727</w:t>
              </w:r>
            </w:hyperlink>
          </w:p>
          <w:p w14:paraId="288A1BE3" w14:textId="77777777" w:rsidR="00DF7AF7" w:rsidRPr="001453E7" w:rsidRDefault="00DF7AF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3E7" w:rsidRPr="001453E7" w14:paraId="404088CF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093E9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 мая</w:t>
            </w:r>
          </w:p>
          <w:p w14:paraId="11B7353A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161440A4" w14:textId="68F080A6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09B70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Сладости: Типографский метод нанесения</w:t>
            </w:r>
          </w:p>
          <w:p w14:paraId="0C57D296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366F2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3520606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Ирина Ларина </w:t>
            </w:r>
          </w:p>
          <w:p w14:paraId="5CBE077E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«ТГ Сладости»</w:t>
            </w:r>
          </w:p>
          <w:p w14:paraId="03EDC2A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Варвара Михайлова</w:t>
            </w: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</w:t>
            </w:r>
          </w:p>
          <w:p w14:paraId="53504EA4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Руководитель управления товаров народного потребления </w:t>
            </w:r>
          </w:p>
          <w:p w14:paraId="69ECE600" w14:textId="77777777" w:rsidR="001453E7" w:rsidRPr="001453E7" w:rsidRDefault="00202C66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/?ELEMENT_ID=460006</w:t>
              </w:r>
            </w:hyperlink>
          </w:p>
        </w:tc>
      </w:tr>
      <w:tr w:rsidR="001453E7" w:rsidRPr="001453E7" w14:paraId="37D5C118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D3BE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мая</w:t>
            </w:r>
          </w:p>
          <w:p w14:paraId="0A7ECF94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5CBB00F3" w14:textId="6B1D96FE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04578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СКБ Контур</w:t>
            </w:r>
          </w:p>
          <w:p w14:paraId="2A15C23E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C9A076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151DA3D7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Яна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Турчина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Менеджер проектов развития АО СКБ Контур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Лифанова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проекта товарной группы «Игрушки»</w:t>
            </w:r>
          </w:p>
          <w:p w14:paraId="2D2321D5" w14:textId="77777777" w:rsidR="001453E7" w:rsidRPr="001453E7" w:rsidRDefault="00202C66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https://честныйзнак.рф/lectures/vebinary/?ELEMENT_ID=460211</w:t>
              </w:r>
            </w:hyperlink>
          </w:p>
        </w:tc>
      </w:tr>
      <w:tr w:rsidR="001453E7" w:rsidRPr="001453E7" w14:paraId="15389A75" w14:textId="77777777" w:rsidTr="00DF7AF7">
        <w:trPr>
          <w:trHeight w:val="2129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D91F5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мая</w:t>
            </w:r>
          </w:p>
          <w:p w14:paraId="06B52E7D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13802207" w14:textId="15A3891C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61C9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Агрегация кормов для животных</w:t>
            </w:r>
          </w:p>
          <w:p w14:paraId="40A2BF17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89BC15" w14:textId="77777777" w:rsidR="001453E7" w:rsidRPr="001453E7" w:rsidRDefault="001453E7" w:rsidP="008D7C7A">
            <w:pPr>
              <w:widowControl w:val="0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Наталия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товарной группы «Корма для животных»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Иван Дворников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департамента производственных решений</w:t>
            </w:r>
          </w:p>
          <w:p w14:paraId="5DE42A53" w14:textId="2D2E6AEF" w:rsidR="001453E7" w:rsidRPr="001453E7" w:rsidRDefault="00202C66" w:rsidP="00DF7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/?ELEMENT_ID=460125</w:t>
              </w:r>
            </w:hyperlink>
          </w:p>
        </w:tc>
      </w:tr>
      <w:tr w:rsidR="001453E7" w:rsidRPr="001453E7" w14:paraId="3AD3DDA7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A27FC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мая</w:t>
            </w:r>
          </w:p>
          <w:p w14:paraId="4A2CD234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3488DEB2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42949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Контрактное производство</w:t>
            </w:r>
          </w:p>
          <w:p w14:paraId="43408819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B1F1DD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4E988067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</w:p>
          <w:p w14:paraId="4B82D672" w14:textId="77777777" w:rsidR="001453E7" w:rsidRPr="001453E7" w:rsidRDefault="001453E7" w:rsidP="008D7C7A">
            <w:pPr>
              <w:widowControl w:val="0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</w:t>
            </w:r>
          </w:p>
          <w:p w14:paraId="70C11873" w14:textId="77777777" w:rsidR="001453E7" w:rsidRPr="001453E7" w:rsidRDefault="00202C66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/?ELEMENT_ID=460398</w:t>
              </w:r>
            </w:hyperlink>
          </w:p>
        </w:tc>
      </w:tr>
      <w:tr w:rsidR="001453E7" w:rsidRPr="001453E7" w14:paraId="1F04D4C8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B1C78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мая</w:t>
            </w:r>
          </w:p>
          <w:p w14:paraId="12B00867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60F31B10" w14:textId="6E490FE8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22A73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решения для маркировки</w:t>
            </w:r>
          </w:p>
          <w:p w14:paraId="76035E5B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47CE6D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2FC73817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Горелов </w:t>
            </w:r>
          </w:p>
          <w:p w14:paraId="08BF9404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Руководитель направления товарной группы </w:t>
            </w:r>
          </w:p>
          <w:p w14:paraId="206A09C0" w14:textId="77777777" w:rsidR="001453E7" w:rsidRPr="001453E7" w:rsidRDefault="00202C66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/?ELEMENT_ID=459912</w:t>
              </w:r>
            </w:hyperlink>
          </w:p>
        </w:tc>
      </w:tr>
      <w:tr w:rsidR="001453E7" w:rsidRPr="001453E7" w14:paraId="1B26AFBC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3C1D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мая</w:t>
            </w:r>
          </w:p>
          <w:p w14:paraId="690F3B80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0478DFE4" w14:textId="7E1DB69C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F1F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товарных остатков</w:t>
            </w:r>
          </w:p>
          <w:p w14:paraId="62A31F23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EE654C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22B0D773" w14:textId="77777777" w:rsidR="001453E7" w:rsidRPr="001453E7" w:rsidRDefault="001453E7" w:rsidP="008D7C7A">
            <w:pPr>
              <w:widowControl w:val="0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Алексей Родин</w:t>
            </w: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br/>
              <w:t>Руководитель направления товарной группы «Игрушки»</w:t>
            </w:r>
          </w:p>
          <w:p w14:paraId="75460B26" w14:textId="77777777" w:rsidR="001453E7" w:rsidRPr="001453E7" w:rsidRDefault="00202C66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/?ELEMENT_ID=459886</w:t>
              </w:r>
            </w:hyperlink>
          </w:p>
        </w:tc>
      </w:tr>
      <w:tr w:rsidR="001453E7" w:rsidRPr="001453E7" w14:paraId="7E1DA8C7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08DBF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мая</w:t>
            </w:r>
          </w:p>
          <w:p w14:paraId="7FBAB90A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5527A576" w14:textId="23D4F423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9534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Оборот маркированной продукции: кассы</w:t>
            </w:r>
            <w:r w:rsidRPr="001453E7"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  <w:br/>
            </w:r>
          </w:p>
          <w:p w14:paraId="3D7FD6F7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C668AEF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Наталия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lastRenderedPageBreak/>
              <w:t>Руководитель проектов товарной группы «Корма для животных»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Комаров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Аккаунт-менеджер Департамента по работе с партнерами</w:t>
            </w:r>
          </w:p>
          <w:p w14:paraId="34ECDE6C" w14:textId="77777777" w:rsidR="001453E7" w:rsidRPr="001453E7" w:rsidRDefault="00202C66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https://честныйзнак.рф/lectures/vebinary/?ELEMENT_ID=460202</w:t>
              </w:r>
            </w:hyperlink>
          </w:p>
        </w:tc>
      </w:tr>
      <w:tr w:rsidR="001453E7" w:rsidRPr="001453E7" w14:paraId="65D1796D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C870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 мая</w:t>
            </w:r>
          </w:p>
          <w:p w14:paraId="14764B2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5F8E2F3D" w14:textId="222C9D41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7C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717AA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Партнёрский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маркировке </w:t>
            </w:r>
            <w:proofErr w:type="gram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 ведению</w:t>
            </w:r>
            <w:proofErr w:type="gram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учета лекарственных препаратов для ветеринарного применения</w:t>
            </w:r>
          </w:p>
          <w:p w14:paraId="4713D329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98B637" w14:textId="77777777" w:rsidR="001453E7" w:rsidRPr="001453E7" w:rsidRDefault="001453E7" w:rsidP="008D7C7A">
            <w:pPr>
              <w:widowControl w:val="0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Дмитрий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Голубов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Департамента производственных решений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Михаил Денисенко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Клеверенс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»</w:t>
            </w:r>
          </w:p>
          <w:p w14:paraId="23935285" w14:textId="77777777" w:rsidR="001453E7" w:rsidRPr="001453E7" w:rsidRDefault="00202C66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/?ELEMENT_ID=460202</w:t>
              </w:r>
            </w:hyperlink>
          </w:p>
        </w:tc>
      </w:tr>
      <w:tr w:rsidR="001453E7" w:rsidRPr="001453E7" w14:paraId="689CDD52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44E2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мая</w:t>
            </w:r>
          </w:p>
          <w:p w14:paraId="2D5B565D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240CF378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AFF08" w14:textId="77777777" w:rsidR="008D7C7A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остатков товаров легкой промышленности</w:t>
            </w:r>
            <w:r w:rsidRPr="001453E7"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  <w:br/>
            </w:r>
          </w:p>
          <w:p w14:paraId="1FE51996" w14:textId="22E6B36B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331364E9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</w:p>
          <w:p w14:paraId="0A131B2F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Менеджер проектов товарной группы «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Легпром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и Обувь»</w:t>
            </w:r>
          </w:p>
          <w:p w14:paraId="0A51364D" w14:textId="77777777" w:rsidR="001453E7" w:rsidRPr="001453E7" w:rsidRDefault="00202C66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hyperlink r:id="rId19"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/?ELEMENT_ID=460202</w:t>
              </w:r>
            </w:hyperlink>
          </w:p>
        </w:tc>
      </w:tr>
      <w:tr w:rsidR="001453E7" w:rsidRPr="001453E7" w14:paraId="76CDE92A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7937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мая</w:t>
            </w:r>
          </w:p>
          <w:p w14:paraId="05AE1870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53010637" w14:textId="766E617C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83D20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июня 2025 г. - старт разрешительного режима ОНЛАЙН</w:t>
            </w:r>
          </w:p>
          <w:p w14:paraId="792DF56C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2D39A6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29099A9B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7CE52D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14:paraId="40DC6EF8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Елена Андрианова</w:t>
            </w:r>
          </w:p>
          <w:p w14:paraId="6399F0DE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14:paraId="3FBAA80E" w14:textId="77777777" w:rsidR="001453E7" w:rsidRPr="001453E7" w:rsidRDefault="00202C66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/?ELEMENT_ID=460120</w:t>
              </w:r>
            </w:hyperlink>
          </w:p>
        </w:tc>
      </w:tr>
      <w:tr w:rsidR="001453E7" w:rsidRPr="001453E7" w14:paraId="49B6F755" w14:textId="77777777" w:rsidTr="008D7C7A">
        <w:trPr>
          <w:trHeight w:val="1057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6E66B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мая</w:t>
            </w:r>
          </w:p>
          <w:p w14:paraId="707281F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4DEE7BDE" w14:textId="4989457E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2DDD2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Типографское нанесение как метод маркировки</w:t>
            </w:r>
          </w:p>
          <w:p w14:paraId="5BD4A9E3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865930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518333F" w14:textId="77777777" w:rsidR="001453E7" w:rsidRPr="001453E7" w:rsidRDefault="001453E7" w:rsidP="008D7C7A">
            <w:pPr>
              <w:widowControl w:val="0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Яна Яровая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товарной группы «Автозапчасти»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Варвара Михайлова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управления товаров народного потребления</w:t>
            </w:r>
          </w:p>
          <w:p w14:paraId="2C72C331" w14:textId="77777777" w:rsidR="001453E7" w:rsidRPr="001453E7" w:rsidRDefault="00202C66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1"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/?ELEMENT_ID=459674</w:t>
              </w:r>
            </w:hyperlink>
          </w:p>
        </w:tc>
      </w:tr>
      <w:tr w:rsidR="001453E7" w:rsidRPr="001453E7" w14:paraId="3C633A70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B4B2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мая</w:t>
            </w:r>
          </w:p>
          <w:p w14:paraId="7CBDDCE5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3FC5C5D3" w14:textId="42D66EC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30FA3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14:paraId="24BBADD8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08F1D6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25328BB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25BCD3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14:paraId="2630E238" w14:textId="77777777" w:rsidR="001453E7" w:rsidRPr="001453E7" w:rsidRDefault="00202C66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2"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/?ELEMENT_ID=459731</w:t>
              </w:r>
            </w:hyperlink>
          </w:p>
        </w:tc>
      </w:tr>
      <w:tr w:rsidR="001453E7" w:rsidRPr="001453E7" w14:paraId="057C13CD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5A817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мая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2E69D784" w14:textId="7AA5D9E4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DBFCA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 по маркировке печатной продукции</w:t>
            </w:r>
          </w:p>
          <w:p w14:paraId="4C33843F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6532E2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85E0BAE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Горелов </w:t>
            </w:r>
          </w:p>
          <w:p w14:paraId="6AF2C430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lastRenderedPageBreak/>
              <w:t>Руководитель направления товарной группы «печатная продукция»</w:t>
            </w:r>
          </w:p>
          <w:p w14:paraId="5B346E66" w14:textId="77777777" w:rsidR="001453E7" w:rsidRPr="001453E7" w:rsidRDefault="00202C66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"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/?ELEMENT_ID=459916</w:t>
              </w:r>
            </w:hyperlink>
          </w:p>
        </w:tc>
      </w:tr>
      <w:tr w:rsidR="001453E7" w:rsidRPr="001453E7" w14:paraId="3E1D238C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063A9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26 мая</w:t>
            </w:r>
          </w:p>
          <w:p w14:paraId="03CC091D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4822F46B" w14:textId="05107DFC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79A32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шаг к системе маркировки: обзор личного кабинете</w:t>
            </w:r>
          </w:p>
          <w:p w14:paraId="3EB3242A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7F3B58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1148F83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Яна Яровая </w:t>
            </w:r>
          </w:p>
          <w:p w14:paraId="2CD267D6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товарной группы «Автозапчасти»</w:t>
            </w:r>
          </w:p>
          <w:p w14:paraId="047210DE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Алина Белова</w:t>
            </w:r>
          </w:p>
          <w:p w14:paraId="26FDC1E8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Старший бизнес-аналитик управления промышленными товарами</w:t>
            </w:r>
          </w:p>
          <w:p w14:paraId="7EE1F912" w14:textId="77777777" w:rsidR="001453E7" w:rsidRPr="001453E7" w:rsidRDefault="00202C66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4"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/?ELEMENT_ID=459701</w:t>
              </w:r>
            </w:hyperlink>
          </w:p>
        </w:tc>
      </w:tr>
      <w:tr w:rsidR="001453E7" w:rsidRPr="001453E7" w14:paraId="1C4EC8B0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97D02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мая</w:t>
            </w:r>
          </w:p>
          <w:p w14:paraId="5E6DBD0C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5B80AD30" w14:textId="1BE974FE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100F9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шаг к системе маркировки: процесс регистрации</w:t>
            </w:r>
          </w:p>
          <w:p w14:paraId="5A0F37EF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E19FD2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EBD0685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Светлана Крафт </w:t>
            </w:r>
          </w:p>
          <w:p w14:paraId="24AFDDE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Старший бизнес-аналитик</w:t>
            </w:r>
          </w:p>
          <w:p w14:paraId="6B7255B4" w14:textId="77777777" w:rsidR="001453E7" w:rsidRPr="001453E7" w:rsidRDefault="00202C66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5"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/?ELEMENT_ID=459890</w:t>
              </w:r>
            </w:hyperlink>
          </w:p>
        </w:tc>
      </w:tr>
      <w:tr w:rsidR="001453E7" w:rsidRPr="001453E7" w14:paraId="1B57485E" w14:textId="77777777" w:rsidTr="008D7C7A">
        <w:trPr>
          <w:trHeight w:val="1223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5C9CD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мая</w:t>
            </w:r>
          </w:p>
          <w:p w14:paraId="62CB8A59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123A9342" w14:textId="1F056B55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FF456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товаров легкой промышленности, заведение карточек товаров в Национальном каталоге</w:t>
            </w:r>
          </w:p>
          <w:p w14:paraId="06BD6B46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C922CA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E48685D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D88E7B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Менеджер проектов товарной группы «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Легпром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и Обувь»</w:t>
            </w:r>
          </w:p>
          <w:p w14:paraId="0A87EB37" w14:textId="15FD3EB2" w:rsidR="001453E7" w:rsidRPr="001453E7" w:rsidRDefault="00202C66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6"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https://честныйзнак.рф/lectures/vebinary/?ELEMENT_ID=460207</w:t>
              </w:r>
            </w:hyperlink>
          </w:p>
        </w:tc>
      </w:tr>
      <w:tr w:rsidR="001453E7" w:rsidRPr="001453E7" w14:paraId="2018E7D6" w14:textId="77777777" w:rsidTr="008D7C7A">
        <w:trPr>
          <w:trHeight w:val="1197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FF824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мая</w:t>
            </w:r>
          </w:p>
          <w:p w14:paraId="0E5F6D8D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D71C5AD" w14:textId="786A7732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966BF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группам.</w:t>
            </w:r>
          </w:p>
          <w:p w14:paraId="13A7929E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B07A29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734B4AA9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Вигзин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A7C3872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14:paraId="792F212E" w14:textId="31CE0722" w:rsidR="001453E7" w:rsidRPr="001453E7" w:rsidRDefault="00202C66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"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1453E7"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/?ELEMENT_ID=459735</w:t>
              </w:r>
            </w:hyperlink>
          </w:p>
        </w:tc>
      </w:tr>
    </w:tbl>
    <w:p w14:paraId="4CDFCBD7" w14:textId="77777777" w:rsidR="00567168" w:rsidRDefault="00567168" w:rsidP="008D7C7A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567168" w:rsidSect="0056716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53E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4C4C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2C66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07A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4805"/>
    <w:rsid w:val="00485297"/>
    <w:rsid w:val="0048769B"/>
    <w:rsid w:val="00487857"/>
    <w:rsid w:val="00487B00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67168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D7C7A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957FF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310A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A3F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DF7AF7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225E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9742" TargetMode="External"/><Relationship Id="rId13" Type="http://schemas.openxmlformats.org/officeDocument/2006/relationships/hyperlink" Target="https://xn--80ajghhoc2aj1c8b.xn--p1ai/lectures/vebinary/?ELEMENT_ID=460125" TargetMode="External"/><Relationship Id="rId18" Type="http://schemas.openxmlformats.org/officeDocument/2006/relationships/hyperlink" Target="https://xn--80ajghhoc2aj1c8b.xn--p1ai/lectures/vebinary/?ELEMENT_ID=460202" TargetMode="External"/><Relationship Id="rId26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9674" TargetMode="External"/><Relationship Id="rId7" Type="http://schemas.openxmlformats.org/officeDocument/2006/relationships/hyperlink" Target="https://xn--80ajghhoc2aj1c8b.xn--p1ai/lectures/vebinary/?ELEMENT_ID=459882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https://xn--80ajghhoc2aj1c8b.xn--p1ai/lectures/vebinary/?ELEMENT_ID=4598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9886" TargetMode="External"/><Relationship Id="rId20" Type="http://schemas.openxmlformats.org/officeDocument/2006/relationships/hyperlink" Target="https://xn--80ajghhoc2aj1c8b.xn--p1ai/lectures/vebinary/?ELEMENT_ID=46012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60006" TargetMode="External"/><Relationship Id="rId24" Type="http://schemas.openxmlformats.org/officeDocument/2006/relationships/hyperlink" Target="https://xn--80ajghhoc2aj1c8b.xn--p1ai/lectures/vebinary/?ELEMENT_ID=459701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59912" TargetMode="External"/><Relationship Id="rId23" Type="http://schemas.openxmlformats.org/officeDocument/2006/relationships/hyperlink" Target="https://xn--80ajghhoc2aj1c8b.xn--p1ai/lectures/vebinary/?ELEMENT_ID=45991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59727" TargetMode="External"/><Relationship Id="rId19" Type="http://schemas.openxmlformats.org/officeDocument/2006/relationships/hyperlink" Target="https://xn--80ajghhoc2aj1c8b.xn--p1ai/lectures/vebinary/?ELEMENT_ID=460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60116" TargetMode="External"/><Relationship Id="rId14" Type="http://schemas.openxmlformats.org/officeDocument/2006/relationships/hyperlink" Target="https://xn--80ajghhoc2aj1c8b.xn--p1ai/lectures/vebinary/?ELEMENT_ID=460398" TargetMode="External"/><Relationship Id="rId22" Type="http://schemas.openxmlformats.org/officeDocument/2006/relationships/hyperlink" Target="https://xn--80ajghhoc2aj1c8b.xn--p1ai/lectures/vebinary/?ELEMENT_ID=459731" TargetMode="External"/><Relationship Id="rId27" Type="http://schemas.openxmlformats.org/officeDocument/2006/relationships/hyperlink" Target="https://xn--80ajghhoc2aj1c8b.xn--p1ai/lectures/vebinary/?ELEMENT_ID=459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Торговля2</cp:lastModifiedBy>
  <cp:revision>2</cp:revision>
  <dcterms:created xsi:type="dcterms:W3CDTF">2025-05-05T11:18:00Z</dcterms:created>
  <dcterms:modified xsi:type="dcterms:W3CDTF">2025-05-05T11:18:00Z</dcterms:modified>
</cp:coreProperties>
</file>