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11"/>
        </w:tabs>
        <w:jc w:val="right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>Приложение</w:t>
      </w:r>
    </w:p>
    <w:p>
      <w:pPr>
        <w:tabs>
          <w:tab w:val="left" w:pos="4111"/>
        </w:tabs>
        <w:jc w:val="right"/>
        <w:rPr>
          <w:sz w:val="24"/>
          <w:szCs w:val="24"/>
        </w:rPr>
      </w:pPr>
    </w:p>
    <w:p>
      <w:pPr>
        <w:tabs>
          <w:tab w:val="left" w:pos="4111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Информация о прекращении действия свидетельств </w:t>
      </w:r>
      <w:r>
        <w:rPr>
          <w:b/>
          <w:sz w:val="27"/>
          <w:szCs w:val="27"/>
        </w:rPr>
        <w:br w:type="textWrapping"/>
      </w:r>
      <w:r>
        <w:rPr>
          <w:b/>
          <w:sz w:val="27"/>
          <w:szCs w:val="27"/>
        </w:rPr>
        <w:t>о государственной регистрации</w:t>
      </w:r>
      <w:bookmarkStart w:id="0" w:name="48"/>
      <w:bookmarkEnd w:id="0"/>
      <w:bookmarkStart w:id="1" w:name="81"/>
      <w:bookmarkEnd w:id="1"/>
    </w:p>
    <w:p>
      <w:pPr>
        <w:tabs>
          <w:tab w:val="left" w:pos="4111"/>
        </w:tabs>
        <w:jc w:val="center"/>
        <w:rPr>
          <w:b/>
          <w:sz w:val="27"/>
          <w:szCs w:val="27"/>
        </w:rPr>
      </w:pP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BY.70.06.01.003.R.000447.02.22 от 27 июня 2023 года на продукцию: биологически активная добавка к пище «Linni slim (Линни слим)» порошок для приема внутрь, в банке по 250 г, З00 г, 500 г, 600 г, 750 г или по 5 г в пакете-сашете №5, 10, 15, 20, 25, 30, изготовитель ООО «ФАРМЛЭНД БИО», УНП 691876795, юридический адрес: 222603, Республика Беларусь, г. Несвиж, ул. Ленинская, д. 124, пом. 206;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BY.70.06.01.003.R.002476.11.22 от 01 ноября 2023 года на продукцию: биологически активная добавка к пище «Linni gastro (Линни гастро)» порошок для приема внутрь, в банке по 250 г, З00 г, 500 г, 600 г, 750 г или по 5 г в пакете-сашете №5, 10, 15, 20, 25, 30, изготовитель ООО «ФАРМЛЭНД БИО»,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УНП 691876795, юридический адрес: 222603, Республика Беларусь, г. Несвиж, ул. Ленинская, д. 124, пом. 206;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BY.70.06.01.003.R.002477.11.22 от 01 ноября 2023 года на продукцию: биологически активная добавка к пище «Linni col (Линни кол)» порошок для приема внутрь, в банке по 250 г, З00 г, 500 г, 600 г, 750 г или по 5 г в пакете-сашете №5, 10, 15, 20, 25, 30, изготовитель ООО «ФАРМЛЭНД БИО», УНП 691876795, юридический адрес: 222603, Республика Беларусь, г. Несвиж, ул. Ленинская, д. 124, пом. 206;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BY.70.06.01.001.Е.000997.03.17 от 24 марта 2017 года на продукцию: «Крем детский для ежедневного ухода с экстрактами череды и ромашки» серии «911 Kids», изготовитель АО «ТВИНС Тэк», ИНН 7714142691, юридический адрес: 142712, Московская область, г. Видное, РП Горки Ленинские, ул. Восточная (технопарк Промзона), владение 18, строение 1;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BY.70.06.01.001.Е. 000981.03.17 от 24 марта 2017 года на продукцию: «Крем солнцезащитный SPF 40» серии «911 Kids», изготовитель АО «ТВИНС Тэк», ИНН 7714142691, юридический адрес: 142712, Московская область,              г. Видное, РП Горки Ленинские, ул. Восточная (технопарк Промзона), владение 18, строение 1;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BY.70.06.01.001.R.002278.08.21 от 03 августа 2021 года на продукцию: «Крем детский защитный от ветра и мороза» серии «911 Kids», изготовитель АО «ТВИНС Тэк», ИНН 7714142691, юридический адрес: 142712, Московская область, г. Видное, РП Горки Ленинские, ул. Восточная (технопарк Промзона), владение 18, строение 1;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BY.70.06.01.001.R.002616.08.21 от 31 августа 2021 года на продукцию: «Крем косметический «Череда» серии «911 Kids», изготовитель АО «ТВИНС Тэк», ИНН 7714142691, юридический адрес: 142712, Московская область,             г. Видное, РП Горки Ленинские, ул. Восточная (технопарк Промзона), владение 18, строение 1;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BY.70.06.01.001.R.002623.09.21 от 01 сентября 2021 года на продукцию: «Крем косметический «Подорожник» серии «911 Kids», изготовитель АО «ТВИНС Тэк», ИНН 7714142691, юридический адрес: 142712, Московская область, г. Видное, РП Горки Ленинские, ул. Восточная (технопарк Промзона), владение 18, строение 1;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BY.70.06.01.009.Е.000644.02.14 от 10 февраля 2014 года на продукцию: комплексная пищевая добавка Арденнер Пате (Ardenner Pate), арт.3010290BY (в составе пищевая добавка усилитель вкуса и аромата Е621, ароматизатор), изготовитель Indasia Gewurzwerk GmbH, D-49124 Georgsmarienhutte, Malberger strasse 19, Германия; 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BY.70.06.01.009.Е.000647.02.14 от 10 февраля 2014 года на продукцию: комплексная пищевая добавка Вурсаль ПФ (Wursal PF), арт.4362215BY (в составе пищевая добавка усилитель вкуса и аромата Е621), изготовитель Indasia Gewurzwerk GmbH, D-49124 Georgsmarienhutte, Malberger strasse 19, Германия; 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BY.70.06.01.009.Е.000649.02.14 от 10 февраля 2014 года на продукцию: комплексная пищевая добавка Вюрцпанде Паприка (Wurzpanade Paprika) (в составе пищевая добавка усилитель вкуса и аромата Е621), изготовитель Indasia Gewurzwerk GmbH, D-49124 Georgsmarienhutte, Malberger strasse 19, Германия; 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BY.70.06.01.009.Е.000650.02.14 от 10 февраля 2014 года на продукцию: комплексная пищевая добавка Вюрцпанаде ФФ (Wurzpanade FF), арт.5509190BY (в составе пищевая добавка усилитель вкуса и аромата Е621), изготовитель Indasia Gewurzwerk GmbH, D-49124 Georgsmarienhutte, Malberger strasse 19, Германия; 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BY.70.06.01.009.Е.000651.02.14 от 10 февраля 2014 года на продукцию: комплексная пищевая добавка Вюрцпанаде Цитрус (Wurzpanade Citrus), арт. 5508915BY (в составе пищевая добавка: усилитель вкуса и аромата Е621, ароматизатор), изготовитель Indasia Gewurzwerk GmbH, D-49124 Georgsmarienhutte, Malberger strasse 19, Германия; 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BY.70.06.01.009.Е.000653.02.14 от 10 февраля 2014 года на продукцию: комплексная пищевая добавка Декора Авиньон ГРА (Decora Avignon GRA), арт.5990415BY (в составе пищевая добавка: усилитель вкуса и аромата Е621, ароматизатор), изготовитель Indasia Gewurzwerk GmbH, D-49124 Georgsmarienhutte, Malberger strasse 19, Германия; 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BY.70.06.01.009.Е.000654.02.14 от 10 февраля 2014 года на продукцию: комплексная пищевая добавка Декора Гюрос (Dekora Gyros) арт.5139091BY (в составе пищевая добавка: усилитель вкуса и аромата Е621, ароматизатор), изготовитель Indasia Gewurzwerk GmbH, D-49124 Georgsmarienhutte, Malberger strasse 19, Германия; 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BY.70.06.01.009.Е.000656.02.14 от 10 февраля 2014 года на продукцию: комплексная пищевая добавка Декора Егер Гра (Dekora Jager GRA), арт.5968215BY (в составе пищевая добавка: усилитель вкуса и аромата Е621, ароматизатор), изготовитель Indasia Gewurzwerk GmbH, D-49124 Georgsmarienhutte, Malberger strasse 19, Германия;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BY.70.06.01.009.Е.001542.02.14 от 10 февраля 2014 года на продукцию: комплексная пищевая добавка: Имитатор благородной плесени (Edelschimmelimitat), арт.8225015BY (в составе пищевые добавки: краситель поверхностный Е170, ароматизатор), изготовитель Indasia Gewurzwerk GmbH, D-49124 Georgsmarienhutte, Malberger strasse 19, Германия;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BY.70.06.01.009.Е.001040.02.14 от 10 февраля 2014 года на продукцию: комплексная пищевая добавка Индаром Комби Медитеррано (Indarom Kombi Mediterrano Salami), арт.7272097BY (в составе пищевые добавки: регулятор кислотности Е575; усилители вкуса и аромата Еб21, Еб31; антиокислители ЕЗ00, ЕЗ16, ароматизаторы), изготовитель Indasia Gewurzwerk GmbH, D-49124 Georgsmarienhutte, Malberger strasse 19, Германия;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BY.70.06.01.009.Е.000659.02.14 от 10 февраля 2014 года на продукцию: комплексная пищевая добавка Канадиан ГРА (Canadian GRA), арт.5966390BY (в составе пищевая добавка усилитель вкуса и аромата Е621), изготовитель [изготовитель Indasia Gewurzwerk GmbH, D-49124 Georgsmarienhutte, Malberger strasse 19, Германия;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BY.70.06.01.009.Е.001033.02.14 от 10 февраля 2014 года на продукцию: комплексная пищевая добавка Колор 2000 (Colour 2000), арт.4517915BY (в составе пищевая добавка: краситель Е120), изготовитель Indasia Gewurzwerk GmbH, D-49124 Georgsmarienhutte, Malberger strasse 19, Германия;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BY.70.06.01.009.Е.002765.05.14 от 15 мая 2014 года на продукцию: комплексная пищевая добавка «Маринадная смесь «Паприка» (Marinademischung Paprika), арт.8822015BY (в составе пищевые добавки: загустители Е1422, Е415, Е412; антиокислитель ЕЗЗ0), изготовитель Indasia Gewurzwerk GmbH, D-49124 Georgsmarienhutte, Malberger strasse 19, Германия;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BY.70.06.01.009.Е.000662.02.14 от 10 февраля 2014 года на продукцию: комплексная пищевая добавка Панировка №3 (Paniermehl №3), арт.6504115BY (в составе пищевые добавки: краситель Е160Б), изготовитель Indasia Gewurzwerk GmbH, D-49124 Georgsmarienhutte, Malberger strasse 19, Германия;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BY.70.06.01.009.Е.000663.02.14 от 10 февраля 2014 года на продукцию: пищевая добавка Пельфреш Лактик Гевюрц (Pellfresh Lactic Gewurz), арт.6426334BY (состав: регулятор кислотности Е270 изготовитель Indasia Gewurzwerk GmbH, D-49124 Georgsmarienhutte, Malberger strasse 19, Германия;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 BY.70.06.01.009.Е.000665.02.14 от 10 февраля 2014 года на продукцию: Комплексная пищевая добавка Приправа для мяса птицы (Brathahnchen Gewurzsaltz), арт.5062115BY (в составе пищевая добавка усилитель вкуса и аромата Е621), изготовитель Indasia Gewurzwerk GmbH, D-49124 Georgsmarienhutte, Malberger strasse 19, Германия;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 BY.70.06.01.009.Е.000666.02.14 от 10 февраля 2014 года на продукцию: комплексная пищевая добавка Приправа для шашлыка и жареного мяса (Grill-Roll-Spiessbraten), арт.5291690ВY (в составе пищевая добавка усилитель вкуса и аромата Е621), изготовитель Indasia Gewurzwerk GmbH, D-49124 Georgsmarienhutte, Malberger strasse 19, Германия;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 BY.70.06.01.009.Е.000667.02.14 от 10 февраля 2014 года на продукцию: комплексная пищевая добавка ПРО ФРЭШ Экстра (PROFRESH Extra), арт. 4509990BY (в составе пищевые добавки: консервант Е2621; стабилизатор ЕЗ311; антиокислители ЕЗ01, ЕЗ00), изготовитель Indasia Gewurzwerk GmbH, D-49124 Georgsmarienhutte, Malberger strasse 19, Германия;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 BY.70.06.01.009.Е.000669.02.14 от 10 февраля 2014 года на продукцию: комплексная пищевая добавка РОВУ ГДЛ Мини салями (ROWU Gdl Minisalami), арт. 1772291BY (в составе пищевые добавки: регулятор кислотности Е575; усилитель вкуса и аромата Еб21; антиокислитель ЕЗ00), изготовитель Indasia Gewurzwerk GmbH, D-49124 Georgsmarienhutte, Malberger strasse 19, Германия;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BY.70.06.01.009.Е.001037.02.14 от 23 июля 2014 года на продукцию: комплексная пищевая добавка Ро-ШИНКАТ (Roh-SCHINKAT), арт. 4218391BY (в составе пищевые добавки: антиокислитель ЕЗ01; усилитель вкуса и аромата Е621, ароматизатор), изготовитель Indasia Gewurzwerk GmbH, D-49124 Georgsmarienhutte, Malberger strasse 19, Германия;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 BY.70.06.01.009.Е.003844.07.14 от 15 июля 2014 года на продукцию: комплексная пищевая добавка «Салями де Вара лавр» (Salami de Vara Lorbeer), арт.8858015BY (в составе пищевые добавки: регулятор кислотности Е4511, усилитель вкуса и аромата Е621, антиокислитель ЕЗ00), изготовитель Indasia Gewurzwerk GmbH, D-49124 Georgsmarienhutte, Malberger strasse 19, Германия;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 BY.70.06.01.009.Е.006534.11.14 от 27 ноября 2014 года на продукцию: комплексная пищевая добавка «Салями де Вара Чили» (Salami de Vara Chili), арт.8874115BY (в составе пищевые добавки: регулятор кислотности Е4511, усилители вкуса и аромата Е621, антиокислитель ЕЗ00), изготовитель Indasia Gewurzwerk GmbH, D-49124 Georgsmarienhutte, Malberger strasse 19, Германия;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BY.70.06.01.009.Е.000670.02.14 от 10 февраля 2014 года на продукцию: комплексная пищевая добавка Сервелат Лиговский (Servelat Ligowskij), арт. 9617015BY (в составе пищевые добавки: усилитель вкуса и аромата Е621; краситель Е120), изготовитель Indasia Gewurzwerk GmbH, D-49124 Georgsmarienhutte, Malberger strasse 19, Германия;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 BY.70.06.01.009.Е.001036.02.14 от 10 февраля 2014 года на продукцию: комплексная пищевая добавка Соль со специями для птицы (Hahnchengewurzsalz), арт. 9359115BY (в составе пищевые добавки: загуститель Е412; ароматизатор), изготовитель Indasia Gewurzwerk GmbH, D-49124 Georgsmarienhutte, Malberger strasse 19, Германия;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 BY.70.06.01.009.Е.000672.02.14 от 10 февраля 2014 года на продукцию: комплексная пищевая добавка Супербиндер ЦЦП (Superbinder CCP) арт. 4407690BY (в составе пищевые добавки: стабилизаторы Е4501, Е450у; эмульгатор Е471; регулятор кислотности ЕЗЗ0, усилитель вкуса и аромата Е621, антиокислители Е300, ЕЗО1), изготовитель Indasia Gewurzwerk GmbH, D-49124 Georgsmarienhutte, Malberger strasse 19, Германия;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 BY.70.06.01.009.Е.003845.07.14 от 15 июля 2014 года на продукцию: комплексная пищевая добавка «Сухая маринадная смесь «Балкан» (Trockenmarinade Balkan), арт.7462015BY (в составе пищевые добавки: загустители Е1422, Е415, Е412), изготовитель Indasia Gewurzwerk GmbH, D-49124 Georgsmarienhutte, Malberger strasse 19, Германия;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 BY.70.06.01.009.Е.000707.02.14 от 10 февраля 2014 года на продукцию: комплексная пищевая добавка Тирольская (Tirolskaja), арт. 0471315BY (в составе пищевые добавки: регулятор кислотности Е4511; усилитель вкуса и аромата Е621; антиокислитель ЕЗ00), изготовитель Indasia Gewurzwerk GmbH, D-49124 Georgsmarienhutte, Malberger strasse 19, Германия;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 BY.70.06.01.009.Е.001035.02.14 от 10 февраля 2014 года на продукцию: комплексная пищевая добавка Фумаро (Fumaro), арт.3991115BY (в составе сухой экстракт дыма), изготовитель Indasia Gewurzwerk GmbH, D-49124 Georgsmarienhutte, Malberger strasse 19, Германия;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 BY.70.06.01.009.Е.000708.02.14 от 10 февраля 2014 года на продукцию: комплексная пищевая добавка ШИНКАТ 800 (Schinkat 800), арт. 4402615BY (в составе пищевые добавки: стабилизатор Е407; регулятор кислотности Е4511; антиокислитель ЕЗ01; усилитель вкуса и аромата Е621), изготовитель Indasia Gewurzwerk GmbH, D-49124 Georgsmarienhutte, Malberger strasse 19, Германия;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 BY.70.06.01.009.Е.000710.02.14 от 10 февраля 2014 года на продукцию: комплексная пищевая добавка Эмульгатор (Emulgator), арт. 4089391BY (в составе пищевая добавка: эмульгатор Е471), изготовитель Indasia Gewurzwerk GmbH, D-49124 Georgsmarienhutte, Malberger strasse 19, Германия.</w:t>
      </w:r>
    </w:p>
    <w:p>
      <w:pPr>
        <w:tabs>
          <w:tab w:val="left" w:pos="4111"/>
        </w:tabs>
        <w:jc w:val="center"/>
        <w:rPr>
          <w:sz w:val="24"/>
          <w:szCs w:val="24"/>
        </w:rPr>
      </w:pPr>
    </w:p>
    <w:sectPr>
      <w:footerReference r:id="rId5" w:type="default"/>
      <w:pgSz w:w="11900" w:h="16840"/>
      <w:pgMar w:top="1134" w:right="567" w:bottom="1701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Microsoft Sans Serif">
    <w:panose1 w:val="020B0604020202020204"/>
    <w:charset w:val="CC"/>
    <w:family w:val="swiss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17"/>
    <w:rsid w:val="0005229F"/>
    <w:rsid w:val="00123FF3"/>
    <w:rsid w:val="00272F38"/>
    <w:rsid w:val="002A7AB1"/>
    <w:rsid w:val="002F61EC"/>
    <w:rsid w:val="00340480"/>
    <w:rsid w:val="003D5912"/>
    <w:rsid w:val="005A23AD"/>
    <w:rsid w:val="006A424B"/>
    <w:rsid w:val="00746DF6"/>
    <w:rsid w:val="007A71B4"/>
    <w:rsid w:val="007B0A35"/>
    <w:rsid w:val="008843DB"/>
    <w:rsid w:val="00A53ED2"/>
    <w:rsid w:val="00A81C28"/>
    <w:rsid w:val="00A87ED9"/>
    <w:rsid w:val="00AB10B7"/>
    <w:rsid w:val="00B4168D"/>
    <w:rsid w:val="00BF5C24"/>
    <w:rsid w:val="00CD4B17"/>
    <w:rsid w:val="00CD5CB2"/>
    <w:rsid w:val="00DB7393"/>
    <w:rsid w:val="00E553E6"/>
    <w:rsid w:val="00E748CE"/>
    <w:rsid w:val="00E922FB"/>
    <w:rsid w:val="00F24CCD"/>
    <w:rsid w:val="00F9365D"/>
    <w:rsid w:val="00FA653B"/>
    <w:rsid w:val="00FC01FB"/>
    <w:rsid w:val="00FC680C"/>
    <w:rsid w:val="0D6B6903"/>
    <w:rsid w:val="5EDD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9"/>
    <w:qFormat/>
    <w:uiPriority w:val="1"/>
    <w:rPr>
      <w:rFonts w:ascii="Microsoft Sans Serif" w:hAnsi="Microsoft Sans Serif" w:eastAsia="Microsoft Sans Serif" w:cs="Microsoft Sans Serif"/>
      <w:sz w:val="16"/>
      <w:szCs w:val="16"/>
    </w:rPr>
  </w:style>
  <w:style w:type="paragraph" w:styleId="7">
    <w:name w:val="foot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Основной текст Знак"/>
    <w:basedOn w:val="2"/>
    <w:link w:val="6"/>
    <w:qFormat/>
    <w:uiPriority w:val="1"/>
    <w:rPr>
      <w:rFonts w:ascii="Microsoft Sans Serif" w:hAnsi="Microsoft Sans Serif" w:eastAsia="Microsoft Sans Serif" w:cs="Microsoft Sans Serif"/>
      <w:sz w:val="16"/>
      <w:szCs w:val="16"/>
    </w:rPr>
  </w:style>
  <w:style w:type="paragraph" w:customStyle="1" w:styleId="10">
    <w:name w:val="Table Paragraph"/>
    <w:basedOn w:val="1"/>
    <w:qFormat/>
    <w:uiPriority w:val="1"/>
  </w:style>
  <w:style w:type="paragraph" w:styleId="11">
    <w:name w:val="List Paragraph"/>
    <w:basedOn w:val="1"/>
    <w:qFormat/>
    <w:uiPriority w:val="1"/>
  </w:style>
  <w:style w:type="character" w:customStyle="1" w:styleId="12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</w:rPr>
  </w:style>
  <w:style w:type="character" w:customStyle="1" w:styleId="13">
    <w:name w:val="Нижний колонтитул Знак"/>
    <w:basedOn w:val="2"/>
    <w:link w:val="7"/>
    <w:uiPriority w:val="99"/>
    <w:rPr>
      <w:rFonts w:ascii="Times New Roman" w:hAnsi="Times New Roman" w:eastAsia="Times New Roman" w:cs="Times New Roman"/>
    </w:rPr>
  </w:style>
  <w:style w:type="character" w:customStyle="1" w:styleId="14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1902</Words>
  <Characters>10843</Characters>
  <Lines>90</Lines>
  <Paragraphs>25</Paragraphs>
  <TotalTime>88</TotalTime>
  <ScaleCrop>false</ScaleCrop>
  <LinksUpToDate>false</LinksUpToDate>
  <CharactersWithSpaces>12720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2023-07-03T06:24:00Z</dcterms:created>
  <dc:creator>Александра Черепова</dc:creator>
  <cp:lastModifiedBy>1</cp:lastModifiedBy>
  <cp:lastPrinted>2023-07-18T09:17:00Z</cp:lastPrinted>
  <dcterms:modified xsi:type="dcterms:W3CDTF">2023-08-14T07:40:32Z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7E25D2D80D3F48AF956D3BBA16DF2E42</vt:lpwstr>
  </property>
</Properties>
</file>