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БЕЛГОРОДСКАЯ ОБЛАСТЬ</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АДМИНИСТРАЦИЯ ВАЛУЙСКОГО ГОРОДСКОГО ОКРУГА</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ПОСТАНОВЛЕНИЕ</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firstLine="709"/>
        <w:jc w:val="both"/>
        <w:textAlignment w:val="auto"/>
        <w:rPr>
          <w:rFonts w:hint="default" w:ascii="Times New Roman" w:hAnsi="Times New Roman" w:cs="Times New Roman"/>
          <w:b/>
          <w:sz w:val="28"/>
          <w:szCs w:val="28"/>
          <w:lang w:val="ru-RU"/>
        </w:rPr>
      </w:pPr>
      <w:r>
        <w:rPr>
          <w:rFonts w:hint="default" w:ascii="Times New Roman" w:hAnsi="Times New Roman" w:cs="Times New Roman"/>
          <w:b/>
          <w:sz w:val="28"/>
          <w:szCs w:val="28"/>
        </w:rPr>
        <w:t>2</w:t>
      </w:r>
      <w:r>
        <w:rPr>
          <w:rFonts w:hint="default" w:ascii="Times New Roman" w:hAnsi="Times New Roman" w:cs="Times New Roman"/>
          <w:b/>
          <w:sz w:val="28"/>
          <w:szCs w:val="28"/>
          <w:lang w:val="ru-RU"/>
        </w:rPr>
        <w:t>3</w:t>
      </w:r>
      <w:r>
        <w:rPr>
          <w:rFonts w:hint="default" w:ascii="Times New Roman" w:hAnsi="Times New Roman" w:cs="Times New Roman"/>
          <w:b/>
          <w:sz w:val="28"/>
          <w:szCs w:val="28"/>
        </w:rPr>
        <w:t xml:space="preserve"> </w:t>
      </w:r>
      <w:r>
        <w:rPr>
          <w:rFonts w:hint="default" w:ascii="Times New Roman" w:hAnsi="Times New Roman" w:cs="Times New Roman"/>
          <w:b/>
          <w:sz w:val="28"/>
          <w:szCs w:val="28"/>
          <w:lang w:val="ru-RU"/>
        </w:rPr>
        <w:t>апреля</w:t>
      </w:r>
      <w:r>
        <w:rPr>
          <w:rFonts w:hint="default" w:ascii="Times New Roman" w:hAnsi="Times New Roman" w:cs="Times New Roman"/>
          <w:b/>
          <w:sz w:val="28"/>
          <w:szCs w:val="28"/>
        </w:rPr>
        <w:t xml:space="preserve"> 2020 года   № </w:t>
      </w:r>
      <w:r>
        <w:rPr>
          <w:rFonts w:hint="default" w:ascii="Times New Roman" w:hAnsi="Times New Roman" w:cs="Times New Roman"/>
          <w:b/>
          <w:sz w:val="28"/>
          <w:szCs w:val="28"/>
          <w:lang w:val="ru-RU"/>
        </w:rPr>
        <w:t>650</w:t>
      </w: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sz w:val="32"/>
          <w:szCs w:val="32"/>
        </w:rPr>
      </w:pPr>
      <w:r>
        <w:rPr>
          <w:rFonts w:ascii="Times New Roman" w:hAnsi="Times New Roman" w:cs="Times New Roman"/>
          <w:b/>
          <w:bCs/>
          <w:sz w:val="32"/>
          <w:szCs w:val="32"/>
        </w:rPr>
        <w:t>Об утверждении Административного регламента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r>
        <w:rPr>
          <w:rFonts w:ascii="Times New Roman" w:hAnsi="Times New Roman" w:cs="Times New Roman"/>
          <w:b/>
          <w:bCs/>
          <w:color w:val="000000"/>
          <w:sz w:val="32"/>
          <w:szCs w:val="32"/>
        </w:rPr>
        <w:t>»</w:t>
      </w: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pStyle w:val="24"/>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pStyle w:val="24"/>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pStyle w:val="6"/>
        <w:keepNext w:val="0"/>
        <w:keepLines w:val="0"/>
        <w:pageBreakBefore w:val="0"/>
        <w:widowControl/>
        <w:kinsoku/>
        <w:wordWrap/>
        <w:overflowPunct/>
        <w:topLinePunct w:val="0"/>
        <w:bidi w:val="0"/>
        <w:snapToGrid/>
        <w:spacing w:before="0" w:beforeAutospacing="0" w:after="0" w:afterAutospacing="0"/>
        <w:ind w:firstLine="350" w:firstLineChars="125"/>
        <w:jc w:val="both"/>
        <w:textAlignment w:val="auto"/>
        <w:rPr>
          <w:rFonts w:hint="default" w:ascii="Times New Roman" w:hAnsi="Times New Roman" w:cs="Times New Roman"/>
          <w:b w:val="0"/>
          <w:bCs w:val="0"/>
          <w:sz w:val="28"/>
          <w:szCs w:val="28"/>
        </w:rPr>
      </w:pPr>
      <w:r>
        <w:rPr>
          <w:rFonts w:hint="default"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Валуйского городского округа от 15 апреля 2019 года № 562 «Об утверждении Правил разработки и утверждения административных регламентов предоставления муниципальных услуг Валуйского городского округа», на основании заключения рабочей группы по проведению экспертизы проектов административных регламентов предоставления муниципальных услуг от 01 июля 2019 года № 10, </w:t>
      </w:r>
      <w:r>
        <w:rPr>
          <w:rFonts w:hint="default" w:ascii="Times New Roman" w:hAnsi="Times New Roman" w:cs="Times New Roman"/>
          <w:b w:val="0"/>
          <w:bCs w:val="0"/>
          <w:sz w:val="28"/>
          <w:szCs w:val="28"/>
        </w:rPr>
        <w:t>постановляю:</w:t>
      </w:r>
    </w:p>
    <w:p>
      <w:pPr>
        <w:keepNext w:val="0"/>
        <w:keepLines w:val="0"/>
        <w:pageBreakBefore w:val="0"/>
        <w:widowControl/>
        <w:kinsoku/>
        <w:wordWrap/>
        <w:overflowPunct/>
        <w:topLinePunct w:val="0"/>
        <w:bidi w:val="0"/>
        <w:snapToGrid/>
        <w:spacing w:after="0"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1. Утвердить Административный регламент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r>
        <w:rPr>
          <w:rFonts w:hint="default" w:ascii="Times New Roman" w:hAnsi="Times New Roman" w:cs="Times New Roman"/>
          <w:color w:val="000000"/>
          <w:sz w:val="28"/>
          <w:szCs w:val="28"/>
        </w:rPr>
        <w:t xml:space="preserve">» </w:t>
      </w:r>
      <w:r>
        <w:rPr>
          <w:rFonts w:hint="default" w:ascii="Times New Roman" w:hAnsi="Times New Roman" w:cs="Times New Roman"/>
          <w:sz w:val="28"/>
          <w:szCs w:val="28"/>
        </w:rPr>
        <w:t>(прилагается).</w:t>
      </w:r>
    </w:p>
    <w:p>
      <w:pPr>
        <w:pStyle w:val="14"/>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 Управлению социальной защиты населения администрации Валуйского городского округа (Антипова Т.Н.) обеспечить исполнение Административного регламента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r>
        <w:rPr>
          <w:rFonts w:hint="default" w:ascii="Times New Roman" w:hAnsi="Times New Roman" w:cs="Times New Roman"/>
          <w:color w:val="000000"/>
          <w:sz w:val="28"/>
          <w:szCs w:val="28"/>
        </w:rPr>
        <w:t>»</w:t>
      </w:r>
      <w:r>
        <w:rPr>
          <w:rFonts w:hint="default" w:ascii="Times New Roman" w:hAnsi="Times New Roman" w:cs="Times New Roman"/>
          <w:sz w:val="28"/>
          <w:szCs w:val="28"/>
        </w:rPr>
        <w:t>.</w:t>
      </w:r>
    </w:p>
    <w:p>
      <w:pPr>
        <w:keepNext w:val="0"/>
        <w:keepLines w:val="0"/>
        <w:pageBreakBefore w:val="0"/>
        <w:widowControl/>
        <w:kinsoku/>
        <w:wordWrap/>
        <w:overflowPunct/>
        <w:topLinePunct w:val="0"/>
        <w:bidi w:val="0"/>
        <w:snapToGrid/>
        <w:spacing w:after="0"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 Опубликовать постановление в газете «Валуйская звезда» и сетевом издании «Валуйская звезда» (</w:t>
      </w:r>
      <w:r>
        <w:rPr>
          <w:rFonts w:hint="default" w:ascii="Times New Roman" w:hAnsi="Times New Roman" w:cs="Times New Roman"/>
          <w:sz w:val="28"/>
          <w:szCs w:val="28"/>
          <w:lang w:val="en-US"/>
        </w:rPr>
        <w:t>val</w:t>
      </w:r>
      <w:r>
        <w:rPr>
          <w:rFonts w:hint="default" w:ascii="Times New Roman" w:hAnsi="Times New Roman" w:cs="Times New Roman"/>
          <w:sz w:val="28"/>
          <w:szCs w:val="28"/>
        </w:rPr>
        <w:t>-</w:t>
      </w:r>
      <w:r>
        <w:rPr>
          <w:rFonts w:hint="default" w:ascii="Times New Roman" w:hAnsi="Times New Roman" w:cs="Times New Roman"/>
          <w:sz w:val="28"/>
          <w:szCs w:val="28"/>
          <w:lang w:val="en-US"/>
        </w:rPr>
        <w:t>zvezda</w:t>
      </w:r>
      <w:r>
        <w:rPr>
          <w:rFonts w:hint="default" w:ascii="Times New Roman" w:hAnsi="Times New Roman" w:cs="Times New Roman"/>
          <w:sz w:val="28"/>
          <w:szCs w:val="28"/>
        </w:rPr>
        <w:t>31.</w:t>
      </w:r>
      <w:r>
        <w:rPr>
          <w:rFonts w:hint="default" w:ascii="Times New Roman" w:hAnsi="Times New Roman" w:cs="Times New Roman"/>
          <w:sz w:val="28"/>
          <w:szCs w:val="28"/>
          <w:lang w:val="en-US"/>
        </w:rPr>
        <w:t>ru</w:t>
      </w:r>
      <w:r>
        <w:rPr>
          <w:rFonts w:hint="default" w:ascii="Times New Roman" w:hAnsi="Times New Roman" w:cs="Times New Roman"/>
          <w:sz w:val="28"/>
          <w:szCs w:val="28"/>
        </w:rPr>
        <w:t>.).</w:t>
      </w:r>
    </w:p>
    <w:p>
      <w:pPr>
        <w:keepNext w:val="0"/>
        <w:keepLines w:val="0"/>
        <w:pageBreakBefore w:val="0"/>
        <w:widowControl/>
        <w:tabs>
          <w:tab w:val="left" w:pos="709"/>
        </w:tabs>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4. Признать утратившим силу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"consultantplus://offline/ref=AB30AECCC3F4BB973EAEF9E0A3CC96CA4A9303B9F1BD35DC1D0CB4C429C16337DDAC2B1F6CFE2400721F55CF02EA83AEO8o6G"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постановление</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администрации муниципального района «Город Валуйки и Валуйский район» от 11 июля 2018 г. № 62 «Об утверждении Административного регламента».</w:t>
      </w:r>
    </w:p>
    <w:p>
      <w:pPr>
        <w:keepNext w:val="0"/>
        <w:keepLines w:val="0"/>
        <w:pageBreakBefore w:val="0"/>
        <w:widowControl/>
        <w:tabs>
          <w:tab w:val="left" w:pos="709"/>
        </w:tabs>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 Контроль за исполнением постановления возложить на заместителя главы администрации Валуйского городского округа по социальным вопросам Дуброву И.В.</w:t>
      </w:r>
    </w:p>
    <w:p>
      <w:pPr>
        <w:keepNext w:val="0"/>
        <w:keepLines w:val="0"/>
        <w:pageBreakBefore w:val="0"/>
        <w:widowControl/>
        <w:tabs>
          <w:tab w:val="left" w:pos="709"/>
        </w:tabs>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rPr>
      </w:pPr>
    </w:p>
    <w:p>
      <w:pPr>
        <w:keepNext w:val="0"/>
        <w:keepLines w:val="0"/>
        <w:pageBreakBefore w:val="0"/>
        <w:widowControl/>
        <w:tabs>
          <w:tab w:val="left" w:pos="709"/>
        </w:tabs>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rPr>
      </w:pPr>
    </w:p>
    <w:p>
      <w:pPr>
        <w:keepNext w:val="0"/>
        <w:keepLines w:val="0"/>
        <w:pageBreakBefore w:val="0"/>
        <w:widowControl/>
        <w:tabs>
          <w:tab w:val="left" w:pos="709"/>
        </w:tabs>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rPr>
      </w:pPr>
    </w:p>
    <w:p>
      <w:pPr>
        <w:keepNext w:val="0"/>
        <w:keepLines w:val="0"/>
        <w:pageBreakBefore w:val="0"/>
        <w:widowControl/>
        <w:tabs>
          <w:tab w:val="left" w:pos="709"/>
        </w:tabs>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Глава администрации</w:t>
      </w:r>
    </w:p>
    <w:p>
      <w:pPr>
        <w:keepNext w:val="0"/>
        <w:keepLines w:val="0"/>
        <w:pageBreakBefore w:val="0"/>
        <w:widowControl/>
        <w:tabs>
          <w:tab w:val="left" w:pos="709"/>
        </w:tabs>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Валуйского городского округа                                                           А.И. Дыбов</w:t>
      </w: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tabs>
          <w:tab w:val="left" w:pos="7336"/>
        </w:tabs>
        <w:spacing w:after="0" w:line="240" w:lineRule="auto"/>
        <w:ind w:firstLine="709"/>
        <w:rPr>
          <w:rFonts w:hint="default" w:ascii="Times New Roman" w:hAnsi="Times New Roman" w:cs="Times New Roman"/>
          <w:b/>
          <w:bCs/>
          <w:sz w:val="28"/>
          <w:szCs w:val="28"/>
        </w:rPr>
      </w:pPr>
    </w:p>
    <w:p>
      <w:pPr>
        <w:keepNext w:val="0"/>
        <w:keepLines w:val="0"/>
        <w:pageBreakBefore w:val="0"/>
        <w:widowControl/>
        <w:kinsoku/>
        <w:wordWrap/>
        <w:overflowPunct/>
        <w:topLinePunct w:val="0"/>
        <w:autoSpaceDE/>
        <w:autoSpaceDN/>
        <w:bidi w:val="0"/>
        <w:adjustRightInd/>
        <w:snapToGrid/>
        <w:spacing w:after="0" w:line="240" w:lineRule="auto"/>
        <w:jc w:val="right"/>
        <w:textAlignment w:val="auto"/>
        <w:rPr>
          <w:rFonts w:ascii="Times New Roman" w:hAnsi="Times New Roman" w:cs="Times New Roman"/>
          <w:b/>
          <w:bCs/>
          <w:sz w:val="32"/>
          <w:szCs w:val="32"/>
        </w:rPr>
      </w:pPr>
      <w:r>
        <w:rPr>
          <w:rFonts w:ascii="Times New Roman" w:hAnsi="Times New Roman" w:cs="Times New Roman"/>
          <w:b/>
          <w:bCs/>
          <w:sz w:val="32"/>
          <w:szCs w:val="32"/>
        </w:rPr>
        <w:t>УТВЕРЖДЕН</w:t>
      </w:r>
    </w:p>
    <w:p>
      <w:pPr>
        <w:keepNext w:val="0"/>
        <w:keepLines w:val="0"/>
        <w:pageBreakBefore w:val="0"/>
        <w:widowControl/>
        <w:kinsoku/>
        <w:wordWrap/>
        <w:overflowPunct/>
        <w:topLinePunct w:val="0"/>
        <w:autoSpaceDE/>
        <w:autoSpaceDN/>
        <w:bidi w:val="0"/>
        <w:adjustRightInd/>
        <w:snapToGrid/>
        <w:spacing w:after="0" w:line="240" w:lineRule="auto"/>
        <w:jc w:val="right"/>
        <w:textAlignment w:val="auto"/>
        <w:rPr>
          <w:rFonts w:ascii="Times New Roman" w:hAnsi="Times New Roman" w:cs="Times New Roman"/>
          <w:b/>
          <w:bCs/>
          <w:sz w:val="32"/>
          <w:szCs w:val="32"/>
        </w:rPr>
      </w:pPr>
      <w:r>
        <w:rPr>
          <w:rFonts w:ascii="Times New Roman" w:hAnsi="Times New Roman" w:cs="Times New Roman"/>
          <w:b/>
          <w:bCs/>
          <w:sz w:val="32"/>
          <w:szCs w:val="32"/>
        </w:rPr>
        <w:t>постановлением администрации</w:t>
      </w:r>
    </w:p>
    <w:p>
      <w:pPr>
        <w:keepNext w:val="0"/>
        <w:keepLines w:val="0"/>
        <w:pageBreakBefore w:val="0"/>
        <w:widowControl/>
        <w:kinsoku/>
        <w:wordWrap/>
        <w:overflowPunct/>
        <w:topLinePunct w:val="0"/>
        <w:autoSpaceDE/>
        <w:autoSpaceDN/>
        <w:bidi w:val="0"/>
        <w:adjustRightInd/>
        <w:snapToGrid/>
        <w:spacing w:after="0" w:line="240" w:lineRule="auto"/>
        <w:jc w:val="right"/>
        <w:textAlignment w:val="auto"/>
        <w:rPr>
          <w:rFonts w:ascii="Times New Roman" w:hAnsi="Times New Roman" w:cs="Times New Roman"/>
          <w:b/>
          <w:bCs/>
          <w:sz w:val="32"/>
          <w:szCs w:val="32"/>
        </w:rPr>
      </w:pPr>
      <w:r>
        <w:rPr>
          <w:rFonts w:ascii="Times New Roman" w:hAnsi="Times New Roman" w:cs="Times New Roman"/>
          <w:b/>
          <w:bCs/>
          <w:sz w:val="32"/>
          <w:szCs w:val="32"/>
        </w:rPr>
        <w:t>Валуйского городского округа</w:t>
      </w:r>
    </w:p>
    <w:p>
      <w:pPr>
        <w:keepNext w:val="0"/>
        <w:keepLines w:val="0"/>
        <w:pageBreakBefore w:val="0"/>
        <w:widowControl/>
        <w:tabs>
          <w:tab w:val="left" w:pos="7336"/>
        </w:tabs>
        <w:kinsoku/>
        <w:wordWrap/>
        <w:overflowPunct/>
        <w:topLinePunct w:val="0"/>
        <w:autoSpaceDE/>
        <w:autoSpaceDN/>
        <w:bidi w:val="0"/>
        <w:adjustRightInd/>
        <w:snapToGrid/>
        <w:spacing w:after="0" w:line="240" w:lineRule="auto"/>
        <w:ind w:firstLine="709"/>
        <w:jc w:val="right"/>
        <w:textAlignment w:val="auto"/>
        <w:rPr>
          <w:rFonts w:ascii="Times New Roman" w:hAnsi="Times New Roman" w:cs="Times New Roman"/>
          <w:b/>
          <w:bCs/>
          <w:sz w:val="32"/>
          <w:szCs w:val="32"/>
          <w:u w:val="none"/>
        </w:rPr>
      </w:pPr>
      <w:r>
        <w:rPr>
          <w:rFonts w:ascii="Times New Roman" w:hAnsi="Times New Roman" w:cs="Times New Roman"/>
          <w:b/>
          <w:bCs/>
          <w:sz w:val="32"/>
          <w:szCs w:val="32"/>
        </w:rPr>
        <w:t xml:space="preserve">от </w:t>
      </w:r>
      <w:r>
        <w:rPr>
          <w:rFonts w:ascii="Times New Roman" w:hAnsi="Times New Roman" w:cs="Times New Roman"/>
          <w:b/>
          <w:bCs/>
          <w:sz w:val="32"/>
          <w:szCs w:val="32"/>
          <w:u w:val="none"/>
        </w:rPr>
        <w:t>23 апреля 2020 года № 650</w:t>
      </w:r>
    </w:p>
    <w:p>
      <w:pPr>
        <w:keepNext w:val="0"/>
        <w:keepLines w:val="0"/>
        <w:pageBreakBefore w:val="0"/>
        <w:widowControl/>
        <w:tabs>
          <w:tab w:val="left" w:pos="7336"/>
        </w:tabs>
        <w:kinsoku/>
        <w:wordWrap/>
        <w:overflowPunct/>
        <w:topLinePunct w:val="0"/>
        <w:autoSpaceDE/>
        <w:autoSpaceDN/>
        <w:bidi w:val="0"/>
        <w:adjustRightInd/>
        <w:snapToGrid/>
        <w:spacing w:after="0" w:line="240" w:lineRule="auto"/>
        <w:ind w:firstLine="709"/>
        <w:jc w:val="right"/>
        <w:textAlignment w:val="auto"/>
        <w:rPr>
          <w:rFonts w:hint="default" w:ascii="Times New Roman" w:hAnsi="Times New Roman" w:cs="Times New Roman"/>
          <w:b/>
          <w:bCs/>
          <w:sz w:val="32"/>
          <w:szCs w:val="32"/>
          <w:u w:val="none"/>
        </w:rPr>
      </w:pPr>
    </w:p>
    <w:p>
      <w:pPr>
        <w:keepNext w:val="0"/>
        <w:keepLines w:val="0"/>
        <w:pageBreakBefore w:val="0"/>
        <w:kinsoku/>
        <w:wordWrap/>
        <w:overflowPunct/>
        <w:topLinePunct w:val="0"/>
        <w:bidi w:val="0"/>
        <w:snapToGrid/>
        <w:spacing w:after="0" w:line="240" w:lineRule="auto"/>
        <w:ind w:firstLine="709"/>
        <w:jc w:val="center"/>
        <w:textAlignment w:val="auto"/>
        <w:rPr>
          <w:rFonts w:ascii="Times New Roman" w:hAnsi="Times New Roman" w:cs="Times New Roman"/>
          <w:b/>
          <w:bCs/>
          <w:sz w:val="32"/>
          <w:szCs w:val="32"/>
        </w:rPr>
      </w:pPr>
      <w:r>
        <w:rPr>
          <w:rFonts w:ascii="Times New Roman" w:hAnsi="Times New Roman" w:cs="Times New Roman"/>
          <w:b/>
          <w:bCs/>
          <w:sz w:val="32"/>
          <w:szCs w:val="32"/>
        </w:rPr>
        <w:t>Административный регламент</w:t>
      </w:r>
    </w:p>
    <w:p>
      <w:pPr>
        <w:pStyle w:val="16"/>
        <w:keepNext w:val="0"/>
        <w:keepLines w:val="0"/>
        <w:pageBreakBefore w:val="0"/>
        <w:kinsoku/>
        <w:wordWrap/>
        <w:overflowPunct/>
        <w:topLinePunct w:val="0"/>
        <w:bidi w:val="0"/>
        <w:snapToGrid/>
        <w:jc w:val="center"/>
        <w:textAlignment w:val="auto"/>
        <w:rPr>
          <w:rFonts w:ascii="Times New Roman" w:hAnsi="Times New Roman" w:cs="Times New Roman"/>
          <w:sz w:val="32"/>
          <w:szCs w:val="32"/>
        </w:rPr>
      </w:pPr>
      <w:r>
        <w:rPr>
          <w:rFonts w:ascii="Times New Roman" w:hAnsi="Times New Roman" w:cs="Times New Roman"/>
          <w:sz w:val="32"/>
          <w:szCs w:val="32"/>
        </w:rPr>
        <w:t>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p>
    <w:p>
      <w:pPr>
        <w:pStyle w:val="16"/>
        <w:keepNext w:val="0"/>
        <w:keepLines w:val="0"/>
        <w:pageBreakBefore w:val="0"/>
        <w:kinsoku/>
        <w:wordWrap/>
        <w:overflowPunct/>
        <w:topLinePunct w:val="0"/>
        <w:bidi w:val="0"/>
        <w:snapToGrid/>
        <w:jc w:val="center"/>
        <w:textAlignment w:val="auto"/>
        <w:rPr>
          <w:rFonts w:ascii="Times New Roman" w:hAnsi="Times New Roman" w:cs="Times New Roman"/>
          <w:sz w:val="32"/>
          <w:szCs w:val="32"/>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outlineLvl w:val="1"/>
        <w:rPr>
          <w:rFonts w:ascii="Times New Roman" w:hAnsi="Times New Roman" w:cs="Times New Roman"/>
          <w:b/>
          <w:bCs/>
          <w:sz w:val="32"/>
          <w:szCs w:val="32"/>
        </w:rPr>
      </w:pPr>
      <w:r>
        <w:rPr>
          <w:rFonts w:ascii="Times New Roman" w:hAnsi="Times New Roman" w:cs="Times New Roman"/>
          <w:b/>
          <w:bCs/>
          <w:sz w:val="32"/>
          <w:szCs w:val="32"/>
        </w:rPr>
        <w:t>1. Общие положения</w:t>
      </w:r>
    </w:p>
    <w:p>
      <w:pPr>
        <w:pStyle w:val="14"/>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rPr>
      </w:pPr>
    </w:p>
    <w:p>
      <w:pPr>
        <w:pStyle w:val="14"/>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1.1. Административный регламент предоставления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 (далее - административный регламент) разработан в целях повышения качества предоставления и доступности результатов оказания муниципальной услуги (далее - муниципальная услуга), создания комфортных условий для потребителей результатов оказания муниципальной услуги. Настоящий административный регламент определяет порядок, сроки и последовательность действий (административных процедур) при предоставлении муниципальной услуги.</w:t>
      </w:r>
    </w:p>
    <w:p>
      <w:pPr>
        <w:pStyle w:val="14"/>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1.2. Получателями услуги являются граждане, проживающие в Валуйском городском округе (далее – Валуйский городской округ), имеющие постоянную регистрацию, имущественная обеспеченность которых меньше стоимости общей площади жилого помещения, которую необходимо приобрести членам семьи или одиноко проживающему гражданину для обеспечения по норме предоставления площади жилого помещения. Право подачи заявления и документов на предоставление муниципальной услуги имеют представители заявителей по доверенности, оформленной в установленном законодательством РФ порядке (далее - заявители).</w:t>
      </w:r>
    </w:p>
    <w:p>
      <w:pPr>
        <w:pStyle w:val="14"/>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 Порядок  информирования о предоставлении муниципальной услуги.</w:t>
      </w:r>
    </w:p>
    <w:p>
      <w:pPr>
        <w:pStyle w:val="14"/>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Муниципальная услуга предоставляется управлением социальной защиты населения администрации Валуйского городского округа (далее - Управление).</w:t>
      </w:r>
    </w:p>
    <w:p>
      <w:pPr>
        <w:pStyle w:val="14"/>
        <w:keepNext w:val="0"/>
        <w:keepLines w:val="0"/>
        <w:pageBreakBefore w:val="0"/>
        <w:tabs>
          <w:tab w:val="left" w:pos="-3927"/>
        </w:tabs>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1.3.1. Способы получения информации о месте нахождения и графиках работы отдела размещены на официальном сайте администрации Валуйского городского округа (</w:t>
      </w:r>
      <w:r>
        <w:rPr>
          <w:rFonts w:hint="default" w:ascii="Times New Roman" w:hAnsi="Times New Roman" w:cs="Times New Roman"/>
          <w:color w:val="auto"/>
          <w:sz w:val="28"/>
          <w:szCs w:val="28"/>
          <w:u w:val="none"/>
          <w:lang w:val="en-US"/>
        </w:rPr>
        <w:t>http</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www</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val</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adm</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ru</w:t>
      </w:r>
      <w:r>
        <w:rPr>
          <w:rFonts w:hint="default" w:ascii="Times New Roman" w:hAnsi="Times New Roman" w:cs="Times New Roman"/>
          <w:color w:val="auto"/>
          <w:sz w:val="28"/>
          <w:szCs w:val="28"/>
          <w:u w:val="none"/>
        </w:rPr>
        <w:t>), на официальном сайте управления социальной защиты населения (</w:t>
      </w:r>
      <w:r>
        <w:rPr>
          <w:rFonts w:hint="default" w:ascii="Times New Roman" w:hAnsi="Times New Roman" w:cs="Times New Roman"/>
          <w:color w:val="auto"/>
          <w:sz w:val="28"/>
          <w:szCs w:val="28"/>
          <w:u w:val="none"/>
          <w:lang w:val="en-US"/>
        </w:rPr>
        <w:t>www</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"mailto:valuszn@mail.ru" </w:instrText>
      </w:r>
      <w:r>
        <w:rPr>
          <w:rFonts w:hint="default" w:ascii="Times New Roman" w:hAnsi="Times New Roman" w:cs="Times New Roman"/>
          <w:color w:val="auto"/>
          <w:sz w:val="28"/>
          <w:szCs w:val="28"/>
          <w:u w:val="none"/>
        </w:rPr>
        <w:fldChar w:fldCharType="separate"/>
      </w:r>
      <w:r>
        <w:rPr>
          <w:rStyle w:val="9"/>
          <w:rFonts w:hint="default" w:ascii="Times New Roman" w:hAnsi="Times New Roman" w:cs="Times New Roman"/>
          <w:color w:val="auto"/>
          <w:sz w:val="28"/>
          <w:szCs w:val="28"/>
          <w:u w:val="none"/>
          <w:lang w:val="en-US"/>
        </w:rPr>
        <w:t>valuszn</w:t>
      </w:r>
      <w:r>
        <w:rPr>
          <w:rStyle w:val="9"/>
          <w:rFonts w:hint="default" w:ascii="Times New Roman" w:hAnsi="Times New Roman" w:cs="Times New Roman"/>
          <w:color w:val="auto"/>
          <w:sz w:val="28"/>
          <w:szCs w:val="28"/>
          <w:u w:val="none"/>
        </w:rPr>
        <w:t>.</w:t>
      </w:r>
      <w:r>
        <w:rPr>
          <w:rStyle w:val="9"/>
          <w:rFonts w:hint="default" w:ascii="Times New Roman" w:hAnsi="Times New Roman" w:cs="Times New Roman"/>
          <w:color w:val="auto"/>
          <w:sz w:val="28"/>
          <w:szCs w:val="28"/>
          <w:u w:val="none"/>
          <w:lang w:val="en-US"/>
        </w:rPr>
        <w:t>ru</w:t>
      </w:r>
      <w:r>
        <w:rPr>
          <w:rStyle w:val="9"/>
          <w:rFonts w:hint="default" w:ascii="Times New Roman" w:hAnsi="Times New Roman" w:cs="Times New Roman"/>
          <w:color w:val="auto"/>
          <w:sz w:val="28"/>
          <w:szCs w:val="28"/>
          <w:u w:val="none"/>
          <w:lang w:val="en-US"/>
        </w:rPr>
        <w:fldChar w:fldCharType="end"/>
      </w:r>
      <w:r>
        <w:rPr>
          <w:rFonts w:hint="default" w:ascii="Times New Roman" w:hAnsi="Times New Roman" w:cs="Times New Roman"/>
          <w:color w:val="auto"/>
          <w:sz w:val="28"/>
          <w:szCs w:val="28"/>
          <w:u w:val="none"/>
        </w:rPr>
        <w:t>), на Едином портале государственных и муниципальных услуг (функций)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"http://www.gosuslugi.ru" </w:instrText>
      </w:r>
      <w:r>
        <w:rPr>
          <w:rFonts w:hint="default" w:ascii="Times New Roman" w:hAnsi="Times New Roman" w:cs="Times New Roman"/>
          <w:color w:val="auto"/>
          <w:sz w:val="28"/>
          <w:szCs w:val="28"/>
          <w:u w:val="none"/>
        </w:rPr>
        <w:fldChar w:fldCharType="separate"/>
      </w:r>
      <w:r>
        <w:rPr>
          <w:rStyle w:val="9"/>
          <w:rFonts w:hint="default" w:ascii="Times New Roman" w:hAnsi="Times New Roman" w:cs="Times New Roman"/>
          <w:color w:val="auto"/>
          <w:sz w:val="28"/>
          <w:szCs w:val="28"/>
          <w:u w:val="none"/>
          <w:lang w:val="en-US"/>
        </w:rPr>
        <w:t>www</w:t>
      </w:r>
      <w:r>
        <w:rPr>
          <w:rStyle w:val="9"/>
          <w:rFonts w:hint="default" w:ascii="Times New Roman" w:hAnsi="Times New Roman" w:cs="Times New Roman"/>
          <w:color w:val="auto"/>
          <w:sz w:val="28"/>
          <w:szCs w:val="28"/>
          <w:u w:val="none"/>
        </w:rPr>
        <w:t>.</w:t>
      </w:r>
      <w:r>
        <w:rPr>
          <w:rStyle w:val="9"/>
          <w:rFonts w:hint="default" w:ascii="Times New Roman" w:hAnsi="Times New Roman" w:cs="Times New Roman"/>
          <w:color w:val="auto"/>
          <w:sz w:val="28"/>
          <w:szCs w:val="28"/>
          <w:u w:val="none"/>
          <w:lang w:val="en-US"/>
        </w:rPr>
        <w:t>gosuslugi</w:t>
      </w:r>
      <w:r>
        <w:rPr>
          <w:rStyle w:val="9"/>
          <w:rFonts w:hint="default" w:ascii="Times New Roman" w:hAnsi="Times New Roman" w:cs="Times New Roman"/>
          <w:color w:val="auto"/>
          <w:sz w:val="28"/>
          <w:szCs w:val="28"/>
          <w:u w:val="none"/>
        </w:rPr>
        <w:t>.</w:t>
      </w:r>
      <w:r>
        <w:rPr>
          <w:rStyle w:val="9"/>
          <w:rFonts w:hint="default" w:ascii="Times New Roman" w:hAnsi="Times New Roman" w:cs="Times New Roman"/>
          <w:color w:val="auto"/>
          <w:sz w:val="28"/>
          <w:szCs w:val="28"/>
          <w:u w:val="none"/>
          <w:lang w:val="en-US"/>
        </w:rPr>
        <w:t>ru</w:t>
      </w:r>
      <w:r>
        <w:rPr>
          <w:rStyle w:val="9"/>
          <w:rFonts w:hint="default" w:ascii="Times New Roman" w:hAnsi="Times New Roman" w:cs="Times New Roman"/>
          <w:color w:val="auto"/>
          <w:sz w:val="28"/>
          <w:szCs w:val="28"/>
          <w:u w:val="none"/>
          <w:lang w:val="en-US"/>
        </w:rPr>
        <w:fldChar w:fldCharType="end"/>
      </w:r>
      <w:r>
        <w:rPr>
          <w:rFonts w:hint="default" w:ascii="Times New Roman" w:hAnsi="Times New Roman" w:cs="Times New Roman"/>
          <w:color w:val="auto"/>
          <w:sz w:val="28"/>
          <w:szCs w:val="28"/>
          <w:u w:val="none"/>
        </w:rPr>
        <w:t>), Региональном портале государственных и муниципальных услуг (функций) Белгородской области (</w:t>
      </w:r>
      <w:r>
        <w:rPr>
          <w:rFonts w:hint="default" w:ascii="Times New Roman" w:hAnsi="Times New Roman" w:cs="Times New Roman"/>
          <w:color w:val="auto"/>
          <w:sz w:val="28"/>
          <w:szCs w:val="28"/>
          <w:u w:val="none"/>
          <w:lang w:val="en-US"/>
        </w:rPr>
        <w:t>www</w:t>
      </w: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en-US"/>
        </w:rPr>
        <w:t>gosuslugi</w:t>
      </w:r>
      <w:r>
        <w:rPr>
          <w:rFonts w:hint="default" w:ascii="Times New Roman" w:hAnsi="Times New Roman" w:cs="Times New Roman"/>
          <w:color w:val="auto"/>
          <w:sz w:val="28"/>
          <w:szCs w:val="28"/>
          <w:u w:val="none"/>
        </w:rPr>
        <w:t>31.</w:t>
      </w:r>
      <w:r>
        <w:rPr>
          <w:rFonts w:hint="default" w:ascii="Times New Roman" w:hAnsi="Times New Roman" w:cs="Times New Roman"/>
          <w:color w:val="auto"/>
          <w:sz w:val="28"/>
          <w:szCs w:val="28"/>
          <w:u w:val="none"/>
          <w:lang w:val="en-US"/>
        </w:rPr>
        <w:t>ru</w:t>
      </w:r>
      <w:r>
        <w:rPr>
          <w:rFonts w:hint="default" w:ascii="Times New Roman" w:hAnsi="Times New Roman" w:cs="Times New Roman"/>
          <w:color w:val="auto"/>
          <w:sz w:val="28"/>
          <w:szCs w:val="28"/>
          <w:u w:val="none"/>
        </w:rPr>
        <w:t>).</w:t>
      </w:r>
    </w:p>
    <w:p>
      <w:pPr>
        <w:keepNext w:val="0"/>
        <w:keepLines w:val="0"/>
        <w:pageBreakBefore w:val="0"/>
        <w:widowControl w:val="0"/>
        <w:tabs>
          <w:tab w:val="left" w:pos="517"/>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 Порядок получения информации по вопросам предоставления государственной услуги.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1.4.1 Основными требованиями к информированию являются: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достоверность предоставляемой информации;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четкость в изложении информации;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полнота информации;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удобство и доступность получения информации о процедурах;</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оперативность предоставления информации о процедурах.</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Информирование заявителей о правилах предоставления муниципальной услуги организуется следующим образом:</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публичное информирование проводится посредством размещения информации на официальном сайте управления в сети Интернет, на информационных стендах в орган социальной защиты населения , средствах массовой информации;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индивидуальное информирование проводится в форме устного обращения (лично) и письменного обращения (по почте).</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информационных стендах управления размещается следующая информация: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местонахождение органа социальной защиты населения;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режим работы органа социальной защиты населения;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график приема граждан управления;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номера телефонов для справок, адрес электронной почты, адрес сайта;</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извлечения из законодательных и иных нормативных правовых актов, содержащих нормы, регулирующие деятельность по исполнению муниципальной услуги;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извлечения из текста административного регламента с приложениями;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краткое описание порядка исполнения муниципальной услуги;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перечень документов, предоставляемых с заявлением и требования, предъявляемые к этим документам.</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Стенды, содержащие информацию о графике приема граждан, размещаются в фойе управления.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Информационные стенды должны быть максимально заметны, хорошо просматриваемы и функциональны, рекомендуется оборудовать информационные стенды карманами формата A4, в которых размещать информационные листки.</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1.4.2. Специалист управления, осуществляющий индивидуальное устное информирование, должен принять все необходимые меры для дачи полного и оперативного ответа на поставленные вопросы. Время ожидания заявителя при индивидуальном устном информировании не может превышать 15 минут.</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случае если для подготовки ответа требуется продолжительное время, специалист управления, осуществляющий индивидуальное информирование, может предложить заявителям обратиться за необходимой информацией в письменном виде либо назначить другое удобное для заявителя время для устного информирования.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случае если специалист управления, принявший звонок, самостоятельно не может ответить на поставленные вопросы, телефонный звонок должен быть переадресован на другого специалиста или же обратившемуся заявителю должен быть сообщен телефонный номер, по которому можно получить необходимую информацию.</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Индивидуальное письменное информирование при обращении заявителя в управления осуществляется путем направления ответов почтовым отправлением.</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Начальник (заместитель начальника) управления (или уполномоченное им должностное лицо) в соответствии со своей компетенцией определяет непосредственного исполнителя для подготовки ответа.</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Ответ на вопрос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 Информация о гражданине, желающем получить консультацию, отражается в журнале регистрации личного приема граждан.</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Раздаточные информационные материалы (брошюры, буклеты, памятки) находятся в помещениях, предназначенных для приема заявителей муниципальной услуги, на информационном стенде управления.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информировании по обращениям, направленным по электронной почте, ответ направляется по электронной почте на электронный адрес заявителя (его представителя) в течение 30 дней со дня регистрации обращения.</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индивидуальное устное информирование (по телефону или лично) каждого заявителя специалист, осуществляющий индивидуальное устное информирование, выделяет не более 15 минут.</w:t>
      </w:r>
    </w:p>
    <w:p>
      <w:pPr>
        <w:keepNext w:val="0"/>
        <w:keepLines w:val="0"/>
        <w:pageBreakBefore w:val="0"/>
        <w:kinsoku/>
        <w:wordWrap/>
        <w:overflowPunct/>
        <w:topLinePunct w:val="0"/>
        <w:autoSpaceDE w:val="0"/>
        <w:autoSpaceDN w:val="0"/>
        <w:bidi w:val="0"/>
        <w:adjustRightInd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1.5. Информирование заявителя осуществляется на любой стадии предоставления муниципальной услуги.</w:t>
      </w:r>
    </w:p>
    <w:p>
      <w:pPr>
        <w:pStyle w:val="14"/>
        <w:keepNext w:val="0"/>
        <w:keepLines w:val="0"/>
        <w:pageBreakBefore w:val="0"/>
        <w:tabs>
          <w:tab w:val="left" w:pos="-3927"/>
        </w:tabs>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lang w:val="ru-RU"/>
        </w:rPr>
        <w:t xml:space="preserve">1.5.1. </w:t>
      </w:r>
      <w:r>
        <w:rPr>
          <w:rFonts w:hint="default" w:ascii="Times New Roman" w:hAnsi="Times New Roman" w:cs="Times New Roman"/>
          <w:color w:val="auto"/>
          <w:sz w:val="28"/>
          <w:szCs w:val="28"/>
          <w:u w:val="none"/>
        </w:rPr>
        <w:t>Информация о предоставлении муниципальной услуги размещается на стендах и официальных Интернет-сайтах органов социальной защиты населения и Управления, на Едином портале, в средствах массовой информации, в том числе посредством издания информационных материалов (брошюр, буклетов, памяток)</w:t>
      </w:r>
      <w:r>
        <w:rPr>
          <w:rFonts w:hint="default" w:ascii="Times New Roman" w:hAnsi="Times New Roman" w:cs="Times New Roman"/>
          <w:color w:val="auto"/>
          <w:sz w:val="28"/>
          <w:szCs w:val="28"/>
          <w:u w:val="none"/>
          <w:lang w:val="ru-RU"/>
        </w:rPr>
        <w:t>;</w:t>
      </w:r>
    </w:p>
    <w:p>
      <w:pPr>
        <w:pStyle w:val="14"/>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1.5.2. На Интернет-сайте управления содержится следующая информация:</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месторасположение, схема проезда, график (режим) работы, номера телефонов, адрес электронной почты органов социальной защиты населения;</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реестр муниципальных услуг, оказываемых органом социальной защиты населения;</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процедура предоставления муниципальной услуги (в текстовом виде и в виде блок-схемы);</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порядок обжалования решения, действия или бездействия органов, их должностных лиц и работников;</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порядок рассмотрения обращений получателей муниципальной услуги;</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перечень получателей муниципальной услуги;</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перечень документов, необходимых для получения муниципальной услуги;</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бланки заявлений на получение муниципальной услуги;</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извлечения из нормативных правовых актов, регулирующих деятельность органов, участвующих в оказании муниципальной услуги;</w:t>
      </w:r>
    </w:p>
    <w:p>
      <w:pPr>
        <w:pStyle w:val="7"/>
        <w:keepNext w:val="0"/>
        <w:keepLines w:val="0"/>
        <w:pageBreakBefore w:val="0"/>
        <w:tabs>
          <w:tab w:val="left" w:pos="0"/>
        </w:tabs>
        <w:kinsoku/>
        <w:wordWrap/>
        <w:overflowPunct/>
        <w:topLinePunct w:val="0"/>
        <w:bidi w:val="0"/>
        <w:snapToGrid/>
        <w:spacing w:after="0" w:line="240" w:lineRule="auto"/>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основания для отказа в предоставлении муниципальной услуги.</w:t>
      </w:r>
    </w:p>
    <w:p>
      <w:pPr>
        <w:pStyle w:val="14"/>
        <w:keepNext w:val="0"/>
        <w:keepLines w:val="0"/>
        <w:pageBreakBefore w:val="0"/>
        <w:kinsoku/>
        <w:wordWrap/>
        <w:overflowPunct/>
        <w:topLinePunct w:val="0"/>
        <w:bidi w:val="0"/>
        <w:snapToGrid/>
        <w:ind w:left="0" w:firstLine="350" w:firstLineChars="125"/>
        <w:jc w:val="both"/>
        <w:textAlignment w:val="auto"/>
        <w:rPr>
          <w:rFonts w:hint="default" w:ascii="Times New Roman" w:hAnsi="Times New Roman" w:cs="Times New Roman"/>
          <w:color w:val="auto"/>
          <w:sz w:val="28"/>
          <w:szCs w:val="28"/>
          <w:u w:val="none"/>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outlineLvl w:val="1"/>
        <w:rPr>
          <w:rFonts w:ascii="Times New Roman" w:hAnsi="Times New Roman" w:cs="Times New Roman"/>
          <w:b/>
          <w:bCs/>
          <w:sz w:val="32"/>
          <w:szCs w:val="32"/>
        </w:rPr>
      </w:pPr>
      <w:r>
        <w:rPr>
          <w:rFonts w:ascii="Times New Roman" w:hAnsi="Times New Roman" w:cs="Times New Roman"/>
          <w:b/>
          <w:bCs/>
          <w:sz w:val="32"/>
          <w:szCs w:val="32"/>
        </w:rPr>
        <w:t>2. Стандарт предоставления муниципальной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 Наименование муниципальной услуги: "Признание граждан малоимущими в целях постановки на учет в качестве нуждающихся в жилых помещениях, предоставляемых по договорам социального найма".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 Муниципальную услугу предоставляет управление социальной защиты населения администрации Валуйского городского округа.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2.3. Для получения муниципальной услуги осуществляется взаимодействие:</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администрацией Валуйского городского округа;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государственным учреждением - управлением пенсионного фонда Российской Федерации в Валуйском городском округе по Белгородской области;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областным казенным учреждением "Валуйский центр занятости населения";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фондом социального страхования населения;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межрайонной налоговой инспекцией в №3 г. Валуйки.;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банками и другими кредитными организациями;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управлениями федеральной службы судебных приставов;</w:t>
      </w:r>
    </w:p>
    <w:p>
      <w:pPr>
        <w:pStyle w:val="2"/>
        <w:keepNext w:val="0"/>
        <w:keepLines w:val="0"/>
        <w:pageBreakBefore w:val="0"/>
        <w:kinsoku/>
        <w:wordWrap/>
        <w:overflowPunct/>
        <w:topLinePunct w:val="0"/>
        <w:bidi w:val="0"/>
        <w:snapToGrid/>
        <w:spacing w:before="0" w:beforeAutospacing="0" w:after="0" w:afterAutospacing="0"/>
        <w:ind w:firstLine="350" w:firstLineChars="125"/>
        <w:jc w:val="both"/>
        <w:textAlignment w:val="auto"/>
        <w:rPr>
          <w:rFonts w:hint="default" w:ascii="Times New Roman" w:hAnsi="Times New Roman" w:cs="Times New Roman"/>
          <w:b w:val="0"/>
          <w:bCs w:val="0"/>
          <w:color w:val="auto"/>
          <w:sz w:val="28"/>
          <w:szCs w:val="28"/>
          <w:u w:val="none"/>
        </w:rPr>
      </w:pPr>
      <w:r>
        <w:rPr>
          <w:rFonts w:hint="default" w:ascii="Times New Roman" w:hAnsi="Times New Roman" w:cs="Times New Roman"/>
          <w:color w:val="auto"/>
          <w:sz w:val="28"/>
          <w:szCs w:val="28"/>
          <w:u w:val="none"/>
        </w:rPr>
        <w:t xml:space="preserve">- </w:t>
      </w:r>
      <w:r>
        <w:rPr>
          <w:rFonts w:hint="default" w:ascii="Times New Roman" w:hAnsi="Times New Roman" w:cs="Times New Roman"/>
          <w:b w:val="0"/>
          <w:bCs w:val="0"/>
          <w:color w:val="auto"/>
          <w:sz w:val="28"/>
          <w:szCs w:val="28"/>
          <w:u w:val="none"/>
        </w:rPr>
        <w:t>с</w:t>
      </w:r>
      <w:r>
        <w:rPr>
          <w:rFonts w:hint="default" w:ascii="Times New Roman" w:hAnsi="Times New Roman" w:cs="Times New Roman"/>
          <w:color w:val="auto"/>
          <w:sz w:val="28"/>
          <w:szCs w:val="28"/>
          <w:u w:val="none"/>
        </w:rPr>
        <w:t xml:space="preserve"> </w:t>
      </w:r>
      <w:r>
        <w:rPr>
          <w:rFonts w:hint="default" w:ascii="Times New Roman" w:hAnsi="Times New Roman" w:cs="Times New Roman"/>
          <w:b w:val="0"/>
          <w:bCs w:val="0"/>
          <w:color w:val="auto"/>
          <w:sz w:val="28"/>
          <w:szCs w:val="28"/>
          <w:u w:val="none"/>
        </w:rPr>
        <w:t>управлением Межмуниципальный отдел по Валуйскому и Волоконовскому районам, Управление федеральной службы государственной регистрации кадастра и картографии;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 с МРЭО при ОГИБДД</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ОМВД России по г. Валуйки и Валуйскому району</w:t>
      </w:r>
      <w:r>
        <w:rPr>
          <w:rFonts w:hint="default" w:ascii="Times New Roman" w:hAnsi="Times New Roman" w:cs="Times New Roman"/>
          <w:color w:val="auto"/>
          <w:sz w:val="28"/>
          <w:szCs w:val="28"/>
          <w:u w:val="none"/>
          <w:lang w:val="ru-RU"/>
        </w:rPr>
        <w:t>;</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 государственным унитарным предприятием Белгородской области "Белоблтехинвентаризация" в г. Валуйки.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2.4. Результатом предоставления муниципальной услуги является: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принятие решения о признании заявителя и членов его семьи малоимущими в целях постановки на учет в качестве нуждающихся в жилых помещениях и выдача заявителю уведомления о принятом решении;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принятие решения об отказе в признании заявителя и членов его семьи малоимущими в целях постановки на учет в качестве нуждающихся в жилых помещениях и выдача уведомления о принятом решении.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2.5. Сроки предоставления муниципальной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Общий срок предоставления муниципальной услуги с момента обращения заявителя в Управление составляет 30 рабочих дней.</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2.6. Предоставление муниципальной услуги осуществляется в соответствии со следующими нормативными правовыми актами: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Жилищным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"consultantplus://offline/ref=461F95104E4BC85C46E15416171636AD7FEB2E9193A24DB78EDAB447D0D1537CC69968FF35Z7L5M" \o ""Жилищный кодекс Российской Федерации" от 29.12.2004 N 188-ФЗ (ред. от 28.12.2016) (с изм. и доп., вступ. в силу с 01.01.2017){КонсультантПлюс}"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кодексом</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Российской Федерации от 29 декабря 2004 года N 189-ФЗ "О введении в действие Жилищного кодекса Российской Федерации" (Собрание законов РФ от 3 января 2005 года N 1, (часть 1) ст. 14);</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Федеральным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"consultantplus://offline/ref=461F95104E4BC85C46E15416171636AD7FEA2E989FA84DB78EDAB447D0ZDL1M" \o "Федеральный закон от 06.10.2003 N 131-ФЗ (ред. от 28.12.2016) "Об общих принципах организации местного самоуправления в Российской Федерации" (с изм. и доп., вступ. в силу с 09.01.2017){КонсультантПлюс}"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законом</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от 6 октября 2003 года N 131-ФЗ "Об общих принципах организации местного самоуправления в Российской Федерации" (Собрание законодательства РФ от 6 октября 2003 года N 40, ст. 3822);</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Федеральным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"consultantplus://offline/ref=461F95104E4BC85C46E15416171636AD7FEB2F9D99A94DB78EDAB447D0D1537CC69968FF3071B55BZ5L4M" \o "Федеральный закон от 27.07.2010 N 210-ФЗ (ред. от 28.12.2016) "Об организации предоставления государственных и муниципальных услуг"{КонсультантПлюс}"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законом</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от 27 июля 2010 года N 210-ФЗ "Об организации предоставления государственных и муниципальных услуг" ("Российская газета" от 30 июля 2010 года N 168);</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"consultantplus://offline/ref=461F95104E4BC85C46E15400147A6CA079E070959EA542E5D585EF1A87D8592B81D631BD747CB4525019DEZAL5M" \o "Закон Белгородской области от 10.05.2006 N 39 (ред. от 18.06.2015) "О порядке осуществления учета граждан в качестве нуждающихся в жилых помещениях, предоставляемых по договорам социального найма" (принят Белгородской областной Думой 27.04.2006){КонсультантПлю"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законом</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Белгородской области от 10 мая 2006 года N 39 "О порядке осуществления учета граждан в качестве нуждающихся в жилых помещениях, предоставляемых по договорам социального найма" ("Белгородские известия" от 16 мая 2006 года N 79 - 80);</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"consultantplus://offline/ref=461F95104E4BC85C46E15400147A6CA079E070959EA945E8D385EF1A87D8592B81D631BD747CB4525019D9ZAL5M" \o "Закон Белгородской области от 12.10.2006 N 65 (ред. от 01.03.2016)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(принят Белгоро"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законом</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Белгородской области от 12 октября 2006 года N 65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("Белгородские известия" от 24 октября 2006 года N 175 - 176);</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настоящим административным регламентом.</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bookmarkStart w:id="0" w:name="Par127"/>
      <w:bookmarkEnd w:id="0"/>
      <w:r>
        <w:rPr>
          <w:rFonts w:hint="default" w:ascii="Times New Roman" w:hAnsi="Times New Roman" w:cs="Times New Roman"/>
          <w:color w:val="auto"/>
          <w:sz w:val="28"/>
          <w:szCs w:val="28"/>
          <w:u w:val="none"/>
        </w:rPr>
        <w:t>2.7. Информация о перечне необходимых для предоставления муниципальной услуги документов, требуемых от заявителей, способах их получения от заявителей и порядке их предоставления.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Заявители представляют в Управление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\l "Par374" \o "                                 ЗАЯВЛЕНИЕ"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заявление</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о признании малоимущими в целях постановки на учет в качестве нуждающихся в жилых помещениях согласно приложению N 2 к настоящему административному регламенту.</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Заявление должно подаваться лично заявителем.</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случае невозможности личной явки заявителя при подаче документов и получении уведомления его интересы может представлять иное лицо при предъявлении паспорта или иного документа, удостоверяющего личность гражданина, согласно полномочий нотариально заверенной доверенности. Интересы недееспособных граждан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детской опеки).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Заявления составляются по образцам. Заявления могут быть заполнены от руки или машинописным (печатным) способом на русском языке и составляются в единственном экземпляре-подлиннике и подписываются заявителями.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2.7.1. К Заявлению прилагаются: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2.7.1.1. Сведения: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жилых помещениях, находящихся в пользовании;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доходе семьи;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об имуществе семьи (согласно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\l "Par374" \o "                                 ЗАЯВЛЕНИЕ"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приложению N 2</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к настоящему административному регламенту).</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2.7.1.2. Документы с места жительства заявителя (возможно межведомственное взаимодействие):</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выписка из домовой книги;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составе семьи;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выписка из лицевого счета;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документ на жилое помещение, в котором проживает заявитель и члены его семьи (договор социального найма или свидетельство о праве собственности и др.);</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акт проверки жилищных условий;</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выписка из технического паспорта с поэтажным планом (при наличии) и экспликацией;</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 предоставляемая в отношении каждого члена семьи заявителя.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2.7.1.3. Документы, подтверждающие состав семьи: паспорт или иной документ, удостоверяющий личность, гражданство РФ и место жительства заявителя и членов его семьи старше 14 лет (на детей, не достигших 14 лет - свидетельство о рождении), свидетельство о заключении брака, решение об усыновлении (удочерении), судебное решение о признании членом семьи, иные документы в соответствии с действующим законодательством.</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2.7.1.4. Документ о постановке гражданина на налоговый учет - свидетельство о присвоении идентификационного номера налогоплательщика либо уведомление Федеральной налоговой службы о присвоении идентификационного номера налогоплательщика.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2.7.1.5. Документы, подтверждающие виды и размер доходов.</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Сведения о размере дохода представляются за один календарный год перед годом обращения с заявлением о признании семьи малоимущей:</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справка о доходах по месту работы, выданная работодателем (по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"consultantplus://offline/ref=461F95104E4BC85C46E15416171636AD7CE327989CA74DB78EDAB447D0D1537CC69968FF3071B550Z5L0M" \o "Приказ ФНС России от 17.11.2010 N ММВ-7-3/611@ (ред. от 10.09.2015) "Об утверждении формы сведений о доходах физических лиц и рекомендаций по ее заполнению, формата сведений о доходах физических лиц в электронном виде, справочников" (Зарегистрировано в Минюсте"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форме N 2-НДФЛ</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его правопреемником, вышестоящим органом, архивными организациями либо налоговым органом - по произвольной форме, содержащей сведения о доходах, основание выдачи, подписи руководителя и главного бухгалтера, а также трудовая книжка (заверенная копия);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с места службы о размере денежного довольствия военнослужащих и приравненных к ним лиц;</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единовременного пособия при увольнении с военной службы, из органов внутренних дел, из учреждений и органов уголовно-исполнительной системы, таможенных органов РФ, органов Федеральной службы безопасности, органов государственной противопожарной службы, органов по контролю за оборотом наркотиков, а также других органов правоохранительной службы;</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пенсии, выданная территориальными органами Пенсионного фонда Российской Федерации, негосударственными пенсионными фондами, органами социальной защиты населения, пенсионными органами Министерства обороны Российской Федерации, Министерства внутренних дел Российской Федерации, Федеральной службы исполнения наказаний, Федеральной службы Российской Федерации по контролю за оборотом наркотиков, Федеральной службы безопасности Российской Федерации, прокуратуры Российской Федерации;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ежемесячного пожизненного содержания судей, выданная судом;</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стипендии или компенсационной выплаты в период нахождения в академическом отпуске по медицинским показаниям, выданная соответствующим образовательным учреждением;</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пособия по безработице и других выплат безработным, выданная органами службы занятости;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пособий на детей, назначенных органами социальной защиты населения, заявителем не представляется, о получении данного пособия необходимо сообщить при сдаче документов;</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денежных средств, выплачиваемых опекуну (попечителю) на содержание подопечных детей, выданная органами социальной защиты населения или иными органами, предоставляющими данные выплаты;</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ежемесячного пособия супругам военнослужащих, проходящих военную службу по контракту, в период проживания в местностях, где они не могут трудоустроиться по специальности, а также в период, когда супруги военнослужащих вынуждены не работать по состоянию здоровья детей, выданная по месту службы военнослужащего;</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ежемесячной компенсационной выплаты неработающим женам лиц рядового и начальствующего состава органов внутренних дел, учреждений и органов уголовно-исполнительной системы в отдаленных гарнизонах и местностях, где отсутствует возможность их трудоустройства, выданная органами внутренних дел, органами, учреждениями уголовно-исполнительной системы;</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 выданная отделениями Фонда социального страхования Российской Федерации;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гражданско-правовой договор и справка работодателя (лица, оплатившего работу или услугу) об оплате по указанному договору;</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суммах авторского вознаграждения;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суммах, получаемых авторами служебных изобретений, полезных моделей, промышленных образцов, или лицензионный договор;</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справки из налоговых органов о декларируемых доходах лиц, занимающихся предпринимательской деятельностью, либо справки Пенсионного фонда РФ о доходах лиц, занимающихся предпринимательской деятельностью, в отношении которых применяется упрощенная система налогообложения или единый налог на вмененный доход;</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доходах по акциям и иным ценным бумагам, других доходах от участия в управлении собственностью организации, выданная организацией, производившей выплаты;</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справки из налоговых органов о доходах, полученных от сдачи в аренду или иного использования имущества, и договор купли-продажи, аренды (найма) недвижимого имущества, транспортных средств, средств переработки и хранения продуктов;</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размере процентов по банковским вкладам, выданная банком или другой кредитной организацией;</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с места работы лица, обязанного к уплате алиментов, о размере взыскиваемых алиментов либо соглашение об уплате алиментов или решение суда об установлении размера алиментов;</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свидетельство о праве на наследство, справка о размере вклада из банка или другой кредитной организации, договор дарения.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2.7.1.6. При наличии имущества представляются следующие документы, подтверждающие состав и стоимость имущества, подлежащего налогообложению:</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выписка из Единого государственного реестра прав на недвижимое имущество и сделок с ним о зарегистрированных правах на объекты недвижимости, выданная уполномоченным органом в области государственной регистрации прав на недвижимое имущество и сделок с ним (возможно межведомственное взаимодействие);</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документ о праве собственности на объект недвижимости, включая земельный участок;</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о наличии или отсутствии на праве собственности транспортного средства (возможно межведомственное взаимодействие);</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справка Бюро технической инвентаризации о наличии и стоимости дачи, гаража, иного строения, помещения и сооружения, технический паспорт объекта недвижимого имущества;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отчет независимого оценщика, содержащий сведения о стоимости имущества заявителя.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основании вышеуказанных документов заполняются следующие бланки: заявление, сведения о жилых помещениях, находящихся в пользовании, сведения о доходе семьи, сведения об имуществе семьи.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2.8. Управление, предоставляющее муниципальную услугу, не вправе требовать от заявителя представление документов и информации или осуществления действий, в том числе согласований, предоставление или осуществление которых не предусмотрено нормативными правовыми актами, регулирующими предоставление муниципальной услуги, а также представление документов и информации, которые находятся в распоряжении Управления, предоставляющего муниципальную услугу, иных государственных органов, органов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муниципальные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bookmarkStart w:id="1" w:name="Par181"/>
      <w:bookmarkEnd w:id="1"/>
      <w:r>
        <w:rPr>
          <w:rFonts w:hint="default" w:ascii="Times New Roman" w:hAnsi="Times New Roman" w:cs="Times New Roman"/>
          <w:color w:val="auto"/>
          <w:sz w:val="28"/>
          <w:szCs w:val="28"/>
          <w:u w:val="none"/>
        </w:rPr>
        <w:t>2.9. Основанием для отказа в приеме заявления и необходимых для получения муниципальной услуги документов является: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обращение неправомочного лица;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предоставление документов в нечитабельном виде, содержащих подчистки, приписки, зачеркнутые слова, серьезные повреждения, не позволяющие однозначно истолковать их содержание и иные не оговоренные в них исправления, не заверенные надлежащим образом ксерокопии, представление документов, по форме или содержанию не соответствующих требованиям действующего законодательства;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отсутствие постоянной регистрации на территории Валуйского городского округа.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2.10. Исчерпывающий перечень оснований для отказа в предоставлении муниципальной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отсутствие документов (или представление не в полном объеме), указанных в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\l "Par127" \o "2.7. Информация о перечне необходимых для предоставления муниципальной услуги документов, требуемых от заявителей, способах их получения от заявителей и порядке их предоставления."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п. 2.7</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настоящего административного регламента, обязанность по предоставлению которых возложена на заявителя;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наличие недостоверных сведений и документов, содержащих недостоверные сведения;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имущественная обеспеченность заявителя и членов его семьи больше стоимости общей площади жилого помещения, необходимой для обеспечения семьи данной численности по норме предоставления площади жилого помещения.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 Порядок, размер и основания взимания государственной пошлины или иной платы, взимаемой за предоставление муниципальной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2.11.1. Муниципальная услуга предоставляется бесплатно.</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2.12. Максимальный срок ожидания в очереди при подаче документов на получение муниципальной услуги не должен превышать 15 минут.</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 Требования к местам предоставления муниципальной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2.13.1. Центральный вход в здание оформляется информационной вывеской с указанием полного наименования органа, предоставляющего муниципальную услугу.</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2.13.2. Рабочее место специалиста Управления, ведущего прием получателя муниципальной услуги, оборудуется телефоном, факсом, копировальным аппаратом, персональным компьютером, с возможностью доступа к информационным базам данных и печатным устройствам.</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2.13.3. Для ожидания приема заявителям отводятся места, оборудованные столами и посадочными местами (стульями, кресельными секциями, скамьями), для возможности оформления документов. Количество мест ожидания определяется исходя из фактической нагрузки и возможностей для их размещения в здании.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2.13.4. Обеспечение создания инвалидам следующих условий доступности здания и помещений Управления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возможность беспрепятственного входа в здание и помещения Управления и выхода из них;</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возможность самостоятельного передвижения по территории Управления в целях доступа к месту предоставления услуги, в том числе с помощью работников Управления, предоставляющих услуги, ассистивных и вспомогательных технологий, а также сменного кресла-коляски;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возможность посадки в транспортное средство и высадки из него перед входом в здание и помещения Управления, в том числе с использованием кресла-коляски и, при необходимости, с помощью работников Управления;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сопровождение инвалидов, имеющих стойкие нарушения функции зрения и самостоятельного передвижения, по территории Управления;</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содействие инвалиду при входе в здание и помещения Управления и выходе из них, информирование инвалида о доступных маршрутах общественного транспорта;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обеспечение допуска на территорию Управления, в котором предоставляется услуга, собаки-проводника при наличии документа, подтверждающего ее специальное обучение, выданного по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"consultantplus://offline/ref=461F95104E4BC85C46E14A0D021636AD7CE32D9C93A74DB78EDAB447D0D1537CC69968FF3071B553Z5L2M" \o "Ссылка на КонсультантПлюс"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форме</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и в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"consultantplus://offline/ref=461F95104E4BC85C46E14A0D021636AD7CE32D9C93A74DB78EDAB447D0D1537CC69968FF3071B551Z5L8M" \o "Ссылка на КонсультантПлюс"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порядке</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утвержденных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2.14. Показатели доступности и качества муниципальной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степень информированности заявителей о порядке предоставления муниципальной услуги (доступность информации о муниципальной услуге, возможность выбора способа получения информации);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возможность выбора заявителем формы обращения за предоставлением муниципальной услуги (лично, посредством почтовой связи, в форме электронного документооборота через Региональный портал государственных и муниципальных услуг);</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отсутствие жалоб со стороны заявителей на нарушение требований стандарта предоставления муниципальной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соблюдение пятнадцатиминутного срока ожидания в очереди при подаче документов на получение муниципальной услуги.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2.15. Обеспечение создания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оказание работниками Управления иной необходимой инвалидам помощи в преодолении барьеров, мешающих получению ими услуг наравне с другими лицами;</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p>
    <w:p>
      <w:pPr>
        <w:pStyle w:val="14"/>
        <w:keepNext w:val="0"/>
        <w:keepLines w:val="0"/>
        <w:pageBreakBefore w:val="0"/>
        <w:kinsoku/>
        <w:wordWrap/>
        <w:overflowPunct/>
        <w:topLinePunct w:val="0"/>
        <w:bidi w:val="0"/>
        <w:snapToGrid/>
        <w:ind w:firstLine="350" w:firstLineChars="125"/>
        <w:jc w:val="both"/>
        <w:textAlignment w:val="auto"/>
        <w:rPr>
          <w:rFonts w:hint="default" w:ascii="Times New Roman" w:hAnsi="Times New Roman" w:cs="Times New Roman"/>
          <w:color w:val="auto"/>
          <w:sz w:val="28"/>
          <w:szCs w:val="28"/>
          <w:u w:val="none"/>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outlineLvl w:val="1"/>
        <w:rPr>
          <w:rFonts w:ascii="Times New Roman" w:hAnsi="Times New Roman" w:cs="Times New Roman"/>
          <w:b/>
          <w:bCs/>
          <w:sz w:val="32"/>
          <w:szCs w:val="32"/>
        </w:rPr>
      </w:pPr>
      <w:r>
        <w:rPr>
          <w:rFonts w:ascii="Times New Roman" w:hAnsi="Times New Roman" w:cs="Times New Roman"/>
          <w:b/>
          <w:bCs/>
          <w:sz w:val="32"/>
          <w:szCs w:val="32"/>
        </w:rPr>
        <w:t>3. Состав, последовательность и сроки выполнения</w:t>
      </w:r>
      <w:r>
        <w:rPr>
          <w:rFonts w:hint="default" w:ascii="Times New Roman" w:hAnsi="Times New Roman" w:cs="Times New Roman"/>
          <w:b/>
          <w:bCs/>
          <w:sz w:val="32"/>
          <w:szCs w:val="32"/>
          <w:lang w:val="ru-RU"/>
        </w:rPr>
        <w:t xml:space="preserve"> </w:t>
      </w:r>
      <w:r>
        <w:rPr>
          <w:rFonts w:ascii="Times New Roman" w:hAnsi="Times New Roman" w:cs="Times New Roman"/>
          <w:b/>
          <w:bCs/>
          <w:sz w:val="32"/>
          <w:szCs w:val="32"/>
        </w:rPr>
        <w:t>административных процедур, требования к порядку их</w:t>
      </w:r>
      <w:r>
        <w:rPr>
          <w:rFonts w:hint="default" w:ascii="Times New Roman" w:hAnsi="Times New Roman" w:cs="Times New Roman"/>
          <w:b/>
          <w:bCs/>
          <w:sz w:val="32"/>
          <w:szCs w:val="32"/>
          <w:lang w:val="ru-RU"/>
        </w:rPr>
        <w:t xml:space="preserve"> </w:t>
      </w:r>
      <w:r>
        <w:rPr>
          <w:rFonts w:ascii="Times New Roman" w:hAnsi="Times New Roman" w:cs="Times New Roman"/>
          <w:b/>
          <w:bCs/>
          <w:sz w:val="32"/>
          <w:szCs w:val="32"/>
        </w:rPr>
        <w:t>выполнения, в том числе особенности выполнения</w:t>
      </w:r>
      <w:r>
        <w:rPr>
          <w:rFonts w:hint="default" w:ascii="Times New Roman" w:hAnsi="Times New Roman" w:cs="Times New Roman"/>
          <w:b/>
          <w:bCs/>
          <w:sz w:val="32"/>
          <w:szCs w:val="32"/>
          <w:lang w:val="ru-RU"/>
        </w:rPr>
        <w:t xml:space="preserve"> </w:t>
      </w:r>
      <w:r>
        <w:rPr>
          <w:rFonts w:ascii="Times New Roman" w:hAnsi="Times New Roman" w:cs="Times New Roman"/>
          <w:b/>
          <w:bCs/>
          <w:sz w:val="32"/>
          <w:szCs w:val="32"/>
        </w:rPr>
        <w:t>административных процедур в электронной форме</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3.1. Предоставление муниципальной услуги включает в себя следующие административные процедуры:</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прием и регистрацию заявления и документов;</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рассмотрение заявления и документов;</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признание (отказ в признании) заявителей малоимущими.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 Прием и регистрация заявления и необходимых документов заявителя.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 Основанием для начала административной процедуры по приему документов является обращение заявителя.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личном приеме заявитель предъявляет документ, удостоверяющий его личность, и документ, подтверждающий полномочия физического лица представлять интересы заявителя.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ходе приема документов специалист Управления: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устанавливает личность заявителя путем проверки документа, удостоверяющего его личность;</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 проверяет правильность заполнения заявления, наличие документов, указанных в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\l "Par127" \o "2.7. Информация о перечне необходимых для предоставления муниципальной услуги документов, требуемых от заявителей, способах их получения от заявителей и порядке их предоставления."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пункте 2.7</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настоящего административного регламента;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информирует заявителя о порядке и сроках предоставления муниципальной услуги.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3.2.2. Срок приема и регистрации заявления составляет 1 рабочий день.</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3.2.3. Результатом выполнения административной процедуры является регистрация заявления в журнале регистрации заявлений.</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журнале регистрации заявлений должны содержаться следующие сведения: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дата регистрации заявления;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фамилия, имя, отчество заявителя;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адрес заявителя;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получение расписки о сдаче документов.</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3.2.4. Способ фиксации - на бумажном носителе и в электронном виде в системе электронного документооборота.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 Рассмотрение заявления и документов.</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Основанием для начала административной процедуры является зарегистрированное заявление с комплектом предоставленных документов в журнале регистрации.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3.3.1. Специалист Управления проверяет наличие всех необходимых документов исходя из соответствующего перечня документов, необходимых для предоставления муниципальной услуги, также проверяет правильность их составления и непротиворечивость содержащихся в них сведений, изучает каждый представленный документ по отдельности, а затем сравнивает сведения, содержащиеся в разных документах.</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3.3.2. Специалист Управления формирует личное дело заявителя.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3.3.3. В случае непредставления документов, указанных в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\l "Par181" \o "2.9. Основанием для отказа в приеме заявления и необходимых для получения муниципальной услуги документов является:"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пункте 2.9</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настоящего административного регламента, заявителем самостоятельно специалист Управления в течение трех дней с момента регистрации заявления направляет межведомственный запрос в порядке, предусмотренном Федеральным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"consultantplus://offline/ref=461F95104E4BC85C46E15416171636AD7FEB2F9D99A94DB78EDAB447D0ZDL1M" \o "Федеральный закон от 27.07.2010 N 210-ФЗ (ред. от 28.12.2016) "Об организации предоставления государственных и муниципальных услуг"{КонсультантПлюс}"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законом</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от 27 июля 2010 года N 210-ФЗ "Об организации предоставления государственных и муниципальных услуг".</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3.3.4. Результатом административной процедуры по межведомственному информационному взаимодействию является получение информации (документов).</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3.3.5. Критерии принятия решения о признании малоимущими или об отказе в признании малоимущими: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наличие документов, необходимых в соответствии с требованиями настоящего административного регламента;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наличие документов, по форме и содержанию соответствующих требованиям настоящего административного регламента и действующего законодательства;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обращение правомочного лица для предоставления услуги;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имущественная обеспеченность заявителя и членов его семьи меньше стоимости общей площади жилого помещения, необходимой для обеспечения семьи данной численности по норме предоставления площади жилого помещения.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3.3.6. Решение комиссии о признании или об отказе в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 принимается не позднее чем через 30 рабочих дней со дня регистрации заявления и приложенных к нему документов в журнале регистрации заявлений.</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3.3.7. Результатом административной процедуры является принятие решения межведомственной комиссии о признании (отказе в признании) заявителя и членов его семьи малоимущими в целях постановки на учет в качестве нуждающихся в жилых помещениях, предоставляемых по договорам социального найма.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3.3.8. Способ фиксации - на бумажном носителе.</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 Результат выполнения административной процедуры:</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принятие решения межведомственной комиссии о признании заявителя и членов его семьи малоимущими в целях постановки на учет в качестве нуждающихся в жилых помещениях, оформляемого протоколом заседания данной комиссии на бумажном носителе;</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принятие решения межведомственной комиссии об отказе в признании заявителя и членов его семьи малоимущими в целях постановки на учет в качестве нуждающихся в жилых помещениях, оформляемого протоколом заседания данной комиссии на бумажном носителе.</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3.5. Специалист Управления готовит и регистрирует уведомление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\l "Par752" \o "Уведомление"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о признании</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(приложение N 3 к настоящему административному регламенту) или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\l "Par784" \o "Уведомление"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отказе в признании</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(приложение N 4 к настоящему административному регламенту) заявителя и членов его семьи малоимущими в журнале регистрации исходящей корреспонденции и не позднее чем через 3 рабочих дня со дня принятия решения комиссии о признании или отказе в признании заявителя и членов его семьи малоимущими выдает заявителю лично или направляет по почте по адресу, указанному в заявлении.</w:t>
      </w:r>
    </w:p>
    <w:p>
      <w:pPr>
        <w:pStyle w:val="14"/>
        <w:jc w:val="center"/>
        <w:outlineLvl w:val="1"/>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outlineLvl w:val="1"/>
        <w:rPr>
          <w:rFonts w:ascii="Times New Roman" w:hAnsi="Times New Roman" w:cs="Times New Roman"/>
          <w:b/>
          <w:bCs/>
          <w:sz w:val="32"/>
          <w:szCs w:val="32"/>
        </w:rPr>
      </w:pPr>
      <w:r>
        <w:rPr>
          <w:rFonts w:ascii="Times New Roman" w:hAnsi="Times New Roman" w:cs="Times New Roman"/>
          <w:b/>
          <w:bCs/>
          <w:sz w:val="32"/>
          <w:szCs w:val="32"/>
        </w:rPr>
        <w:t>4. Формы контроля за исполнением</w:t>
      </w:r>
      <w:r>
        <w:rPr>
          <w:rFonts w:hint="default" w:ascii="Times New Roman" w:hAnsi="Times New Roman" w:cs="Times New Roman"/>
          <w:b/>
          <w:bCs/>
          <w:sz w:val="32"/>
          <w:szCs w:val="32"/>
          <w:lang w:val="ru-RU"/>
        </w:rPr>
        <w:t xml:space="preserve"> </w:t>
      </w:r>
      <w:r>
        <w:rPr>
          <w:rFonts w:ascii="Times New Roman" w:hAnsi="Times New Roman" w:cs="Times New Roman"/>
          <w:b/>
          <w:bCs/>
          <w:sz w:val="32"/>
          <w:szCs w:val="32"/>
        </w:rPr>
        <w:t>административного регламента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услуги, и принятием решений специалистами Управления осуществляется начальником Управления.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Должностное лицо, ответственное за прием документов, несет персональную ответственность за соблюдение сроков и порядка приема документов, правильность внесения записи в журнал регистрации заявлений.</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Должностное лицо, ответственное за выдачу документов, несет персональную ответственность за соблюдение сроков и порядка выдачи документов, правильность заполнения книги учета выданных документов, соблюдение пятнадцатиминутного срока ожидания в очереди.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Должностные лица Управления несут персональную ответственность за соблюдение сроков согласования документов и их сохранность в период нахождения в Управлении.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4.2. По результатам проведенных проверок, в случае выявления нарушений соблюдения специалистами Управления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4.3. Специалисты Управления несут персональную ответственность за действия (бездействие) и за принимаемые решения, осуществляемые в ходе предоставления услуги в соответствии с действующим законодательством. Персональная ответственность специалистов Управления закрепляется в их должностных инструкциях в соответствии с требованиями законодательства.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4.4. Порядок и периодичность осуществления плановых и внеплановых проверок.</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4.4.1. Контроль осуществляется путем проведения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нормативных правовых актов Белгородской области и правовых актов органов местного самоуправления.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4.4.2. Периодичность проведения проверок может носить плановый характер (осуществляться на основании полугодовых и годовых планов работы, утвержденных начальником Управления) или внеплановый характер (по конкретному обращению заявителя).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4.4.3. Ответственность должностных лиц.</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В случае выявления нарушений порядка и сроков предоставления муниципальной услуги осуществляется привлечение виновных лиц к ответственности в соответствии с законодательством Российской Федерации и Белгородской области.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outlineLvl w:val="1"/>
        <w:rPr>
          <w:rFonts w:ascii="Times New Roman" w:hAnsi="Times New Roman" w:cs="Times New Roman"/>
          <w:sz w:val="32"/>
          <w:szCs w:val="32"/>
        </w:rPr>
      </w:pPr>
      <w:r>
        <w:rPr>
          <w:rFonts w:ascii="Times New Roman" w:hAnsi="Times New Roman" w:cs="Times New Roman"/>
          <w:sz w:val="32"/>
          <w:szCs w:val="32"/>
        </w:rPr>
        <w:t>5. Досудебный (внесудебный) порядок обжалования решений и</w:t>
      </w:r>
      <w:r>
        <w:rPr>
          <w:rFonts w:hint="default" w:ascii="Times New Roman" w:hAnsi="Times New Roman" w:cs="Times New Roman"/>
          <w:sz w:val="32"/>
          <w:szCs w:val="32"/>
          <w:lang w:val="ru-RU"/>
        </w:rPr>
        <w:t xml:space="preserve"> </w:t>
      </w:r>
      <w:r>
        <w:rPr>
          <w:rFonts w:ascii="Times New Roman" w:hAnsi="Times New Roman" w:cs="Times New Roman"/>
          <w:sz w:val="32"/>
          <w:szCs w:val="32"/>
        </w:rPr>
        <w:t>действий (бездействия) органа, предоставляющего</w:t>
      </w:r>
      <w:r>
        <w:rPr>
          <w:rFonts w:hint="default" w:ascii="Times New Roman" w:hAnsi="Times New Roman" w:cs="Times New Roman"/>
          <w:sz w:val="32"/>
          <w:szCs w:val="32"/>
          <w:lang w:val="ru-RU"/>
        </w:rPr>
        <w:t xml:space="preserve"> </w:t>
      </w:r>
      <w:r>
        <w:rPr>
          <w:rFonts w:ascii="Times New Roman" w:hAnsi="Times New Roman" w:cs="Times New Roman"/>
          <w:sz w:val="32"/>
          <w:szCs w:val="32"/>
        </w:rPr>
        <w:t>муниципальную услугу, а также должностных лиц и</w:t>
      </w: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rPr>
          <w:rFonts w:ascii="Times New Roman" w:hAnsi="Times New Roman" w:cs="Times New Roman"/>
          <w:sz w:val="32"/>
          <w:szCs w:val="32"/>
        </w:rPr>
      </w:pPr>
      <w:r>
        <w:rPr>
          <w:rFonts w:ascii="Times New Roman" w:hAnsi="Times New Roman" w:cs="Times New Roman"/>
          <w:sz w:val="32"/>
          <w:szCs w:val="32"/>
        </w:rPr>
        <w:t>муниципальных служащих</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5.1. Действия (бездействие) специалистов и должностных лиц Управления могут быть обжалованы в досудебном порядке путем обращения в письменной форме или в форме электронного документа, а также в устной форме (при личном приеме).</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Заявитель может обратиться с жалобой на имя главы администрации Валуйского городского округа, заместителя главы администрации Валуйского городского округа, начальника управления социальной защиты населения администрации Валуйского городского округа, в том числе в случаях:</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нарушения срока регистрации запроса заявителя о предоставлении муниципальной услуги;</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нарушения срока предоставления муниципальной услуги;</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требования у заявителя документов, не предусмотренных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отказа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требования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нарушения 15-минутного срока ожидания в очереди.</w:t>
      </w:r>
    </w:p>
    <w:p>
      <w:pPr>
        <w:keepNext w:val="0"/>
        <w:keepLines w:val="0"/>
        <w:pageBreakBefore w:val="0"/>
        <w:kinsoku/>
        <w:wordWrap/>
        <w:overflowPunct/>
        <w:topLinePunct w:val="0"/>
        <w:bidi w:val="0"/>
        <w:snapToGrid/>
        <w:spacing w:after="0"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xml:space="preserve">5.2. Жалоба может быть направлена по почте, через официальный сайт Управления </w:t>
      </w:r>
      <w:r>
        <w:rPr>
          <w:rFonts w:hint="default" w:ascii="Times New Roman" w:hAnsi="Times New Roman" w:cs="Times New Roman"/>
          <w:sz w:val="28"/>
          <w:szCs w:val="28"/>
          <w:lang w:val="en-US"/>
        </w:rPr>
        <w:t>valuszn</w:t>
      </w:r>
      <w:r>
        <w:rPr>
          <w:rFonts w:hint="default" w:ascii="Times New Roman" w:hAnsi="Times New Roman" w:cs="Times New Roman"/>
          <w:sz w:val="28"/>
          <w:szCs w:val="28"/>
        </w:rPr>
        <w:t>@</w:t>
      </w:r>
      <w:r>
        <w:rPr>
          <w:rFonts w:hint="default" w:ascii="Times New Roman" w:hAnsi="Times New Roman" w:cs="Times New Roman"/>
          <w:sz w:val="28"/>
          <w:szCs w:val="28"/>
          <w:lang w:val="en-US"/>
        </w:rPr>
        <w:t>mail</w:t>
      </w:r>
      <w:r>
        <w:rPr>
          <w:rFonts w:hint="default" w:ascii="Times New Roman" w:hAnsi="Times New Roman" w:cs="Times New Roman"/>
          <w:sz w:val="28"/>
          <w:szCs w:val="28"/>
        </w:rPr>
        <w:t>.</w:t>
      </w:r>
      <w:r>
        <w:rPr>
          <w:rFonts w:hint="default" w:ascii="Times New Roman" w:hAnsi="Times New Roman" w:cs="Times New Roman"/>
          <w:sz w:val="28"/>
          <w:szCs w:val="28"/>
          <w:lang w:val="en-US"/>
        </w:rPr>
        <w:t>ru</w:t>
      </w:r>
      <w:r>
        <w:rPr>
          <w:rFonts w:hint="default" w:ascii="Times New Roman" w:hAnsi="Times New Roman" w:cs="Times New Roman"/>
          <w:sz w:val="28"/>
          <w:szCs w:val="28"/>
        </w:rPr>
        <w:t>, а также может быть принята на личном приеме заявителя.</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5.3. Жалоба должна содержать:</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наименование органа, предоставляющего муниципальную услугу либо муниципального служащего, решения и действия (бездействие) которого обжалуются;</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сведения об обжалуемых решениях и действиях (бездействии) органа, исполняющего муниципальную услугу, должностного лица органа, предоставляющего муниципальную услугу;</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исполняющего муниципальную услугу. Заявителем могут быть представлены документы (при наличии), подтверждающие доводы заявителя, либо их копии.</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5.4.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bookmarkStart w:id="2" w:name="Par301"/>
      <w:bookmarkEnd w:id="2"/>
      <w:r>
        <w:rPr>
          <w:rFonts w:hint="default" w:ascii="Times New Roman" w:hAnsi="Times New Roman" w:cs="Times New Roman"/>
          <w:sz w:val="28"/>
          <w:szCs w:val="28"/>
        </w:rPr>
        <w:t>5.5. По результатам рассмотрения жалобы принимается одно из следующих решений:</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удовлетворение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отказ в удовлетворении жалобы.</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5.6. Не позднее дня, следующего за днем принятия решения, указанного в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\l "Par301" \o "5.5. По результатам рассмотрения жалобы принимается одно из следующих решений:" </w:instrText>
      </w:r>
      <w:r>
        <w:rPr>
          <w:rFonts w:hint="default" w:ascii="Times New Roman" w:hAnsi="Times New Roman" w:cs="Times New Roman"/>
          <w:color w:val="auto"/>
          <w:sz w:val="28"/>
          <w:szCs w:val="28"/>
        </w:rPr>
        <w:fldChar w:fldCharType="separate"/>
      </w:r>
      <w:r>
        <w:rPr>
          <w:rFonts w:hint="default" w:ascii="Times New Roman" w:hAnsi="Times New Roman" w:cs="Times New Roman"/>
          <w:color w:val="auto"/>
          <w:sz w:val="28"/>
          <w:szCs w:val="28"/>
        </w:rPr>
        <w:t>пункте 5.5</w:t>
      </w:r>
      <w:r>
        <w:rPr>
          <w:rFonts w:hint="default" w:ascii="Times New Roman" w:hAnsi="Times New Roman" w:cs="Times New Roman"/>
          <w:color w:val="auto"/>
          <w:sz w:val="28"/>
          <w:szCs w:val="28"/>
        </w:rPr>
        <w:fldChar w:fldCharType="end"/>
      </w:r>
      <w:r>
        <w:rPr>
          <w:rFonts w:hint="default"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color w:val="auto"/>
          <w:sz w:val="28"/>
          <w:szCs w:val="28"/>
        </w:rPr>
        <w:t xml:space="preserve">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"consultantplus://offline/ref=461F95104E4BC85C46E15416171636AD7FEB2F9D99A94DB78EDAB447D0D1537CC69968FF30Z7L9M" \o "Федеральный закон от 27.07.2010 N 210-ФЗ (ред. от 28.12.2016) "Об организации предоставления государственных и муниципальных услуг"{КонсультантПлюс}" </w:instrText>
      </w:r>
      <w:r>
        <w:rPr>
          <w:rFonts w:hint="default" w:ascii="Times New Roman" w:hAnsi="Times New Roman" w:cs="Times New Roman"/>
          <w:color w:val="auto"/>
          <w:sz w:val="28"/>
          <w:szCs w:val="28"/>
        </w:rPr>
        <w:fldChar w:fldCharType="separate"/>
      </w:r>
      <w:r>
        <w:rPr>
          <w:rFonts w:hint="default" w:ascii="Times New Roman" w:hAnsi="Times New Roman" w:cs="Times New Roman"/>
          <w:color w:val="auto"/>
          <w:sz w:val="28"/>
          <w:szCs w:val="28"/>
        </w:rPr>
        <w:t>частью 1 статьи 11.2</w:t>
      </w:r>
      <w:r>
        <w:rPr>
          <w:rFonts w:hint="default" w:ascii="Times New Roman" w:hAnsi="Times New Roman" w:cs="Times New Roman"/>
          <w:color w:val="auto"/>
          <w:sz w:val="28"/>
          <w:szCs w:val="28"/>
        </w:rPr>
        <w:fldChar w:fldCharType="end"/>
      </w:r>
      <w:r>
        <w:rPr>
          <w:rFonts w:hint="default" w:ascii="Times New Roman" w:hAnsi="Times New Roman" w:cs="Times New Roman"/>
          <w:color w:val="auto"/>
          <w:sz w:val="28"/>
          <w:szCs w:val="28"/>
        </w:rPr>
        <w:t xml:space="preserve"> Федерального закона от 27 июля 2010 года N </w:t>
      </w:r>
      <w:r>
        <w:rPr>
          <w:rFonts w:hint="default" w:ascii="Times New Roman" w:hAnsi="Times New Roman" w:cs="Times New Roman"/>
          <w:sz w:val="28"/>
          <w:szCs w:val="28"/>
        </w:rPr>
        <w:t>210-ФЗ "Об организации предоставления государственных и муниципальных услуг" незамедлительно направляет имеющиеся материалы в органы прокуратуры.</w:t>
      </w:r>
    </w:p>
    <w:p>
      <w:pPr>
        <w:keepNext w:val="0"/>
        <w:keepLines w:val="0"/>
        <w:pageBreakBefore w:val="0"/>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5.8.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приносится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pPr>
        <w:keepNext w:val="0"/>
        <w:keepLines w:val="0"/>
        <w:pageBreakBefore w:val="0"/>
        <w:kinsoku/>
        <w:wordWrap/>
        <w:overflowPunct/>
        <w:topLinePunct w:val="0"/>
        <w:autoSpaceDE w:val="0"/>
        <w:autoSpaceDN w:val="0"/>
        <w:bidi w:val="0"/>
        <w:adjustRightInd w:val="0"/>
        <w:snapToGrid/>
        <w:spacing w:after="0" w:line="240" w:lineRule="auto"/>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5.9.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kinsoku/>
        <w:wordWrap/>
        <w:overflowPunct/>
        <w:topLinePunct w:val="0"/>
        <w:bidi w:val="0"/>
        <w:snapToGrid/>
        <w:spacing w:line="240" w:lineRule="auto"/>
        <w:ind w:firstLine="350" w:firstLineChars="125"/>
        <w:jc w:val="both"/>
        <w:textAlignment w:val="auto"/>
        <w:rPr>
          <w:rFonts w:hint="default"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jc w:val="right"/>
        <w:textAlignment w:val="auto"/>
        <w:outlineLvl w:val="1"/>
        <w:rPr>
          <w:rFonts w:ascii="Times New Roman" w:hAnsi="Times New Roman" w:cs="Times New Roman"/>
          <w:sz w:val="32"/>
          <w:szCs w:val="32"/>
        </w:rPr>
      </w:pPr>
      <w:r>
        <w:rPr>
          <w:rFonts w:ascii="Times New Roman" w:hAnsi="Times New Roman" w:cs="Times New Roman"/>
          <w:sz w:val="32"/>
          <w:szCs w:val="32"/>
        </w:rPr>
        <w:t>Приложение № 1</w:t>
      </w:r>
    </w:p>
    <w:p>
      <w:pPr>
        <w:pStyle w:val="14"/>
        <w:keepNext w:val="0"/>
        <w:keepLines w:val="0"/>
        <w:pageBreakBefore w:val="0"/>
        <w:widowControl w:val="0"/>
        <w:kinsoku/>
        <w:wordWrap/>
        <w:overflowPunct/>
        <w:topLinePunct w:val="0"/>
        <w:autoSpaceDE w:val="0"/>
        <w:autoSpaceDN w:val="0"/>
        <w:bidi w:val="0"/>
        <w:adjustRightInd w:val="0"/>
        <w:snapToGrid/>
        <w:jc w:val="right"/>
        <w:textAlignment w:val="auto"/>
        <w:rPr>
          <w:rFonts w:ascii="Times New Roman" w:hAnsi="Times New Roman" w:cs="Times New Roman"/>
          <w:sz w:val="32"/>
          <w:szCs w:val="32"/>
        </w:rPr>
      </w:pPr>
      <w:r>
        <w:rPr>
          <w:rFonts w:ascii="Times New Roman" w:hAnsi="Times New Roman" w:cs="Times New Roman"/>
          <w:sz w:val="32"/>
          <w:szCs w:val="32"/>
        </w:rPr>
        <w:t>к административному регламенту</w:t>
      </w:r>
    </w:p>
    <w:p>
      <w:pPr>
        <w:pStyle w:val="14"/>
        <w:keepNext w:val="0"/>
        <w:keepLines w:val="0"/>
        <w:pageBreakBefore w:val="0"/>
        <w:widowControl w:val="0"/>
        <w:kinsoku/>
        <w:wordWrap/>
        <w:overflowPunct/>
        <w:topLinePunct w:val="0"/>
        <w:autoSpaceDE w:val="0"/>
        <w:autoSpaceDN w:val="0"/>
        <w:bidi w:val="0"/>
        <w:adjustRightInd w:val="0"/>
        <w:snapToGrid/>
        <w:jc w:val="right"/>
        <w:textAlignment w:val="auto"/>
        <w:rPr>
          <w:rFonts w:ascii="Times New Roman" w:hAnsi="Times New Roman" w:cs="Times New Roman"/>
          <w:sz w:val="32"/>
          <w:szCs w:val="32"/>
        </w:rPr>
      </w:pPr>
      <w:r>
        <w:rPr>
          <w:rFonts w:ascii="Times New Roman" w:hAnsi="Times New Roman" w:cs="Times New Roman"/>
          <w:sz w:val="32"/>
          <w:szCs w:val="32"/>
        </w:rPr>
        <w:t>предоставления муниципальной услуги</w:t>
      </w:r>
    </w:p>
    <w:p>
      <w:pPr>
        <w:pStyle w:val="14"/>
        <w:keepNext w:val="0"/>
        <w:keepLines w:val="0"/>
        <w:pageBreakBefore w:val="0"/>
        <w:widowControl w:val="0"/>
        <w:kinsoku/>
        <w:wordWrap/>
        <w:overflowPunct/>
        <w:topLinePunct w:val="0"/>
        <w:autoSpaceDE w:val="0"/>
        <w:autoSpaceDN w:val="0"/>
        <w:bidi w:val="0"/>
        <w:adjustRightInd w:val="0"/>
        <w:snapToGrid/>
        <w:jc w:val="right"/>
        <w:textAlignment w:val="auto"/>
        <w:rPr>
          <w:rFonts w:ascii="Times New Roman" w:hAnsi="Times New Roman" w:cs="Times New Roman"/>
          <w:sz w:val="32"/>
          <w:szCs w:val="32"/>
        </w:rPr>
      </w:pPr>
      <w:r>
        <w:rPr>
          <w:rFonts w:ascii="Times New Roman" w:hAnsi="Times New Roman" w:cs="Times New Roman"/>
          <w:sz w:val="32"/>
          <w:szCs w:val="32"/>
        </w:rPr>
        <w:t>«Признание граждан малоимущими в целях</w:t>
      </w:r>
    </w:p>
    <w:p>
      <w:pPr>
        <w:pStyle w:val="14"/>
        <w:keepNext w:val="0"/>
        <w:keepLines w:val="0"/>
        <w:pageBreakBefore w:val="0"/>
        <w:widowControl w:val="0"/>
        <w:kinsoku/>
        <w:wordWrap/>
        <w:overflowPunct/>
        <w:topLinePunct w:val="0"/>
        <w:autoSpaceDE w:val="0"/>
        <w:autoSpaceDN w:val="0"/>
        <w:bidi w:val="0"/>
        <w:adjustRightInd w:val="0"/>
        <w:snapToGrid/>
        <w:jc w:val="right"/>
        <w:textAlignment w:val="auto"/>
        <w:rPr>
          <w:rFonts w:ascii="Times New Roman" w:hAnsi="Times New Roman" w:cs="Times New Roman"/>
          <w:sz w:val="32"/>
          <w:szCs w:val="32"/>
        </w:rPr>
      </w:pPr>
      <w:r>
        <w:rPr>
          <w:rFonts w:ascii="Times New Roman" w:hAnsi="Times New Roman" w:cs="Times New Roman"/>
          <w:sz w:val="32"/>
          <w:szCs w:val="32"/>
        </w:rPr>
        <w:t>постановки на учет в качестве нуждающихся</w:t>
      </w:r>
    </w:p>
    <w:p>
      <w:pPr>
        <w:pStyle w:val="14"/>
        <w:keepNext w:val="0"/>
        <w:keepLines w:val="0"/>
        <w:pageBreakBefore w:val="0"/>
        <w:widowControl w:val="0"/>
        <w:kinsoku/>
        <w:wordWrap/>
        <w:overflowPunct/>
        <w:topLinePunct w:val="0"/>
        <w:autoSpaceDE w:val="0"/>
        <w:autoSpaceDN w:val="0"/>
        <w:bidi w:val="0"/>
        <w:adjustRightInd w:val="0"/>
        <w:snapToGrid/>
        <w:jc w:val="right"/>
        <w:textAlignment w:val="auto"/>
        <w:rPr>
          <w:rFonts w:ascii="Times New Roman" w:hAnsi="Times New Roman" w:cs="Times New Roman"/>
          <w:sz w:val="32"/>
          <w:szCs w:val="32"/>
        </w:rPr>
      </w:pPr>
      <w:r>
        <w:rPr>
          <w:rFonts w:ascii="Times New Roman" w:hAnsi="Times New Roman" w:cs="Times New Roman"/>
          <w:sz w:val="32"/>
          <w:szCs w:val="32"/>
        </w:rPr>
        <w:t>в жилых помещениях, предоставляемых</w:t>
      </w:r>
    </w:p>
    <w:p>
      <w:pPr>
        <w:pStyle w:val="14"/>
        <w:keepNext w:val="0"/>
        <w:keepLines w:val="0"/>
        <w:pageBreakBefore w:val="0"/>
        <w:widowControl w:val="0"/>
        <w:kinsoku/>
        <w:wordWrap/>
        <w:overflowPunct/>
        <w:topLinePunct w:val="0"/>
        <w:autoSpaceDE w:val="0"/>
        <w:autoSpaceDN w:val="0"/>
        <w:bidi w:val="0"/>
        <w:adjustRightInd w:val="0"/>
        <w:snapToGrid/>
        <w:jc w:val="right"/>
        <w:textAlignment w:val="auto"/>
        <w:rPr>
          <w:rFonts w:ascii="Times New Roman" w:hAnsi="Times New Roman" w:cs="Times New Roman"/>
          <w:sz w:val="32"/>
          <w:szCs w:val="32"/>
        </w:rPr>
      </w:pPr>
      <w:r>
        <w:rPr>
          <w:rFonts w:ascii="Times New Roman" w:hAnsi="Times New Roman" w:cs="Times New Roman"/>
          <w:sz w:val="32"/>
          <w:szCs w:val="32"/>
        </w:rPr>
        <w:t>по договорам социального найма»</w:t>
      </w:r>
    </w:p>
    <w:p>
      <w:pPr>
        <w:pStyle w:val="14"/>
        <w:keepNext w:val="0"/>
        <w:keepLines w:val="0"/>
        <w:pageBreakBefore w:val="0"/>
        <w:widowControl w:val="0"/>
        <w:kinsoku/>
        <w:wordWrap/>
        <w:overflowPunct/>
        <w:topLinePunct w:val="0"/>
        <w:autoSpaceDE w:val="0"/>
        <w:autoSpaceDN w:val="0"/>
        <w:bidi w:val="0"/>
        <w:adjustRightInd w:val="0"/>
        <w:snapToGrid/>
        <w:jc w:val="right"/>
        <w:textAlignment w:val="auto"/>
        <w:rPr>
          <w:rFonts w:ascii="Times New Roman" w:hAnsi="Times New Roman" w:cs="Times New Roman"/>
          <w:sz w:val="32"/>
          <w:szCs w:val="32"/>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rPr>
          <w:rFonts w:ascii="Times New Roman" w:hAnsi="Times New Roman" w:cs="Times New Roman"/>
          <w:sz w:val="32"/>
          <w:szCs w:val="32"/>
        </w:rPr>
      </w:pPr>
      <w:bookmarkStart w:id="3" w:name="Par324"/>
      <w:bookmarkEnd w:id="3"/>
      <w:r>
        <w:rPr>
          <w:rFonts w:ascii="Times New Roman" w:hAnsi="Times New Roman" w:cs="Times New Roman"/>
          <w:sz w:val="32"/>
          <w:szCs w:val="32"/>
        </w:rPr>
        <w:t>Сведения</w:t>
      </w: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rPr>
          <w:rFonts w:ascii="Times New Roman" w:hAnsi="Times New Roman" w:cs="Times New Roman"/>
          <w:sz w:val="32"/>
          <w:szCs w:val="32"/>
        </w:rPr>
      </w:pPr>
      <w:r>
        <w:rPr>
          <w:rFonts w:ascii="Times New Roman" w:hAnsi="Times New Roman" w:cs="Times New Roman"/>
          <w:sz w:val="32"/>
          <w:szCs w:val="32"/>
        </w:rPr>
        <w:t>о местонахождении органов социальной защиты населения,</w:t>
      </w:r>
      <w:r>
        <w:rPr>
          <w:rFonts w:hint="default" w:ascii="Times New Roman" w:hAnsi="Times New Roman" w:cs="Times New Roman"/>
          <w:sz w:val="32"/>
          <w:szCs w:val="32"/>
          <w:lang w:val="ru-RU"/>
        </w:rPr>
        <w:t xml:space="preserve"> </w:t>
      </w:r>
      <w:r>
        <w:rPr>
          <w:rFonts w:ascii="Times New Roman" w:hAnsi="Times New Roman" w:cs="Times New Roman"/>
          <w:sz w:val="32"/>
          <w:szCs w:val="32"/>
        </w:rPr>
        <w:t>их почтовых адресах для направления документов и обращений,</w:t>
      </w:r>
      <w:r>
        <w:rPr>
          <w:rFonts w:hint="default" w:ascii="Times New Roman" w:hAnsi="Times New Roman" w:cs="Times New Roman"/>
          <w:sz w:val="32"/>
          <w:szCs w:val="32"/>
          <w:lang w:val="ru-RU"/>
        </w:rPr>
        <w:t xml:space="preserve"> </w:t>
      </w:r>
      <w:r>
        <w:rPr>
          <w:rFonts w:ascii="Times New Roman" w:hAnsi="Times New Roman" w:cs="Times New Roman"/>
          <w:sz w:val="32"/>
          <w:szCs w:val="32"/>
        </w:rPr>
        <w:t>о справочных телефонных номерах и адресах электронной</w:t>
      </w:r>
      <w:r>
        <w:rPr>
          <w:rFonts w:hint="default" w:ascii="Times New Roman" w:hAnsi="Times New Roman" w:cs="Times New Roman"/>
          <w:sz w:val="32"/>
          <w:szCs w:val="32"/>
          <w:lang w:val="ru-RU"/>
        </w:rPr>
        <w:t xml:space="preserve"> </w:t>
      </w:r>
      <w:r>
        <w:rPr>
          <w:rFonts w:ascii="Times New Roman" w:hAnsi="Times New Roman" w:cs="Times New Roman"/>
          <w:sz w:val="32"/>
          <w:szCs w:val="32"/>
        </w:rPr>
        <w:t>почты для направления обращений</w:t>
      </w:r>
    </w:p>
    <w:p>
      <w:pPr>
        <w:pStyle w:val="14"/>
        <w:ind w:firstLine="540"/>
        <w:jc w:val="both"/>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5613"/>
        <w:gridCol w:w="4365"/>
      </w:tblGrid>
      <w:tr>
        <w:tblPrEx>
          <w:tblCellMar>
            <w:top w:w="102" w:type="dxa"/>
            <w:left w:w="62" w:type="dxa"/>
            <w:bottom w:w="102" w:type="dxa"/>
            <w:right w:w="62" w:type="dxa"/>
          </w:tblCellMar>
        </w:tblPrEx>
        <w:tc>
          <w:tcPr>
            <w:tcW w:w="5613" w:type="dxa"/>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Управление социальной защиты населения администрации Валуйского городского округа</w:t>
            </w:r>
          </w:p>
        </w:tc>
        <w:tc>
          <w:tcPr>
            <w:tcW w:w="4365" w:type="dxa"/>
            <w:vAlign w:val="center"/>
          </w:tcPr>
          <w:p>
            <w:pPr>
              <w:jc w:val="center"/>
              <w:rPr>
                <w:rFonts w:ascii="Times New Roman" w:hAnsi="Times New Roman" w:cs="Times New Roman"/>
                <w:sz w:val="28"/>
                <w:szCs w:val="28"/>
              </w:rPr>
            </w:pPr>
            <w:r>
              <w:rPr>
                <w:rFonts w:ascii="Times New Roman" w:hAnsi="Times New Roman" w:cs="Times New Roman"/>
                <w:sz w:val="28"/>
                <w:szCs w:val="28"/>
              </w:rPr>
              <w:t>309996, г. Валуйки, ул.М.Горького,4</w:t>
            </w:r>
            <w:r>
              <w:rPr>
                <w:sz w:val="28"/>
                <w:szCs w:val="28"/>
              </w:rPr>
              <w:t xml:space="preserve"> </w:t>
            </w:r>
            <w:r>
              <w:rPr>
                <w:rFonts w:ascii="Times New Roman" w:hAnsi="Times New Roman" w:cs="Times New Roman"/>
                <w:sz w:val="28"/>
                <w:szCs w:val="28"/>
                <w:lang w:val="en-US"/>
              </w:rPr>
              <w:t>valuszn</w:t>
            </w:r>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r>
              <w:rPr>
                <w:rFonts w:ascii="Times New Roman" w:hAnsi="Times New Roman" w:cs="Times New Roman"/>
                <w:sz w:val="28"/>
                <w:szCs w:val="28"/>
                <w:lang w:val="en-US"/>
              </w:rPr>
              <w:t>ru</w:t>
            </w:r>
          </w:p>
        </w:tc>
      </w:tr>
      <w:tr>
        <w:tblPrEx>
          <w:tblCellMar>
            <w:top w:w="102" w:type="dxa"/>
            <w:left w:w="62" w:type="dxa"/>
            <w:bottom w:w="102" w:type="dxa"/>
            <w:right w:w="62" w:type="dxa"/>
          </w:tblCellMar>
        </w:tblPrEx>
        <w:tc>
          <w:tcPr>
            <w:tcW w:w="5613" w:type="dxa"/>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Начальник управления социальной защиты населения</w:t>
            </w:r>
          </w:p>
        </w:tc>
        <w:tc>
          <w:tcPr>
            <w:tcW w:w="4365" w:type="dxa"/>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 xml:space="preserve">Антипова Татьяна Николаевна </w:t>
            </w:r>
          </w:p>
          <w:p>
            <w:pPr>
              <w:pStyle w:val="14"/>
              <w:jc w:val="center"/>
              <w:rPr>
                <w:rFonts w:ascii="Times New Roman" w:hAnsi="Times New Roman" w:cs="Times New Roman"/>
                <w:sz w:val="28"/>
                <w:szCs w:val="28"/>
              </w:rPr>
            </w:pPr>
            <w:r>
              <w:rPr>
                <w:rFonts w:ascii="Times New Roman" w:hAnsi="Times New Roman" w:cs="Times New Roman"/>
                <w:sz w:val="28"/>
                <w:szCs w:val="28"/>
                <w:lang w:val="ru-RU"/>
              </w:rPr>
              <w:t>т</w:t>
            </w:r>
            <w:r>
              <w:rPr>
                <w:rFonts w:ascii="Times New Roman" w:hAnsi="Times New Roman" w:cs="Times New Roman"/>
                <w:sz w:val="28"/>
                <w:szCs w:val="28"/>
              </w:rPr>
              <w:t>: 3-51-63;</w:t>
            </w:r>
          </w:p>
          <w:p>
            <w:pPr>
              <w:pStyle w:val="14"/>
              <w:jc w:val="center"/>
              <w:rPr>
                <w:rFonts w:ascii="Times New Roman" w:hAnsi="Times New Roman" w:cs="Times New Roman"/>
                <w:sz w:val="28"/>
                <w:szCs w:val="28"/>
              </w:rPr>
            </w:pPr>
            <w:r>
              <w:rPr>
                <w:rFonts w:ascii="Times New Roman" w:hAnsi="Times New Roman" w:cs="Times New Roman"/>
                <w:sz w:val="28"/>
                <w:szCs w:val="28"/>
              </w:rPr>
              <w:t>факс: 3-69-58</w:t>
            </w:r>
          </w:p>
        </w:tc>
      </w:tr>
      <w:tr>
        <w:tblPrEx>
          <w:tblCellMar>
            <w:top w:w="102" w:type="dxa"/>
            <w:left w:w="62" w:type="dxa"/>
            <w:bottom w:w="102" w:type="dxa"/>
            <w:right w:w="62" w:type="dxa"/>
          </w:tblCellMar>
        </w:tblPrEx>
        <w:tc>
          <w:tcPr>
            <w:tcW w:w="5613" w:type="dxa"/>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Заместитель начальника управления</w:t>
            </w:r>
          </w:p>
        </w:tc>
        <w:tc>
          <w:tcPr>
            <w:tcW w:w="4365" w:type="dxa"/>
            <w:vAlign w:val="center"/>
          </w:tcPr>
          <w:p>
            <w:pPr>
              <w:spacing w:line="240" w:lineRule="auto"/>
              <w:ind w:left="0" w:leftChars="0"/>
              <w:jc w:val="center"/>
              <w:rPr>
                <w:rFonts w:ascii="Times New Roman" w:hAnsi="Times New Roman" w:cs="Times New Roman"/>
                <w:sz w:val="28"/>
                <w:szCs w:val="28"/>
              </w:rPr>
            </w:pPr>
            <w:r>
              <w:rPr>
                <w:rFonts w:ascii="Times New Roman" w:hAnsi="Times New Roman" w:cs="Times New Roman"/>
                <w:sz w:val="28"/>
                <w:szCs w:val="28"/>
              </w:rPr>
              <w:t>Потехина Инна Юрьевна</w:t>
            </w:r>
          </w:p>
          <w:p>
            <w:pPr>
              <w:spacing w:line="240" w:lineRule="auto"/>
              <w:ind w:left="0" w:leftChars="0"/>
              <w:jc w:val="center"/>
              <w:rPr>
                <w:rFonts w:ascii="Times New Roman" w:hAnsi="Times New Roman" w:cs="Times New Roman"/>
                <w:sz w:val="28"/>
                <w:szCs w:val="28"/>
              </w:rPr>
            </w:pPr>
            <w:r>
              <w:rPr>
                <w:rFonts w:ascii="Times New Roman" w:hAnsi="Times New Roman" w:cs="Times New Roman"/>
                <w:sz w:val="28"/>
                <w:szCs w:val="28"/>
              </w:rPr>
              <w:t>т:3-65-03</w:t>
            </w:r>
          </w:p>
        </w:tc>
      </w:tr>
    </w:tbl>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Время работы с понедельника по пятницу: с 8.00 до 17.00, перерыв с 13.00 до 14.00, выходной: суббота, воскресенье.</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jc w:val="right"/>
        <w:outlineLvl w:val="1"/>
        <w:rPr>
          <w:rFonts w:ascii="Times New Roman" w:hAnsi="Times New Roman" w:cs="Times New Roman"/>
          <w:sz w:val="32"/>
          <w:szCs w:val="32"/>
        </w:rPr>
      </w:pPr>
      <w:r>
        <w:rPr>
          <w:rFonts w:ascii="Times New Roman" w:hAnsi="Times New Roman" w:cs="Times New Roman"/>
          <w:sz w:val="32"/>
          <w:szCs w:val="32"/>
        </w:rPr>
        <w:t>Приложение № 2</w:t>
      </w:r>
    </w:p>
    <w:p>
      <w:pPr>
        <w:pStyle w:val="14"/>
        <w:jc w:val="right"/>
        <w:rPr>
          <w:rFonts w:ascii="Times New Roman" w:hAnsi="Times New Roman" w:cs="Times New Roman"/>
          <w:sz w:val="32"/>
          <w:szCs w:val="32"/>
        </w:rPr>
      </w:pPr>
      <w:r>
        <w:rPr>
          <w:rFonts w:ascii="Times New Roman" w:hAnsi="Times New Roman" w:cs="Times New Roman"/>
          <w:sz w:val="32"/>
          <w:szCs w:val="32"/>
        </w:rPr>
        <w:t>к административному регламенту</w:t>
      </w:r>
    </w:p>
    <w:p>
      <w:pPr>
        <w:pStyle w:val="14"/>
        <w:jc w:val="right"/>
        <w:rPr>
          <w:rFonts w:ascii="Times New Roman" w:hAnsi="Times New Roman" w:cs="Times New Roman"/>
          <w:sz w:val="32"/>
          <w:szCs w:val="32"/>
        </w:rPr>
      </w:pPr>
      <w:r>
        <w:rPr>
          <w:rFonts w:ascii="Times New Roman" w:hAnsi="Times New Roman" w:cs="Times New Roman"/>
          <w:sz w:val="32"/>
          <w:szCs w:val="32"/>
        </w:rPr>
        <w:t>предоставления муниципальной услуги</w:t>
      </w:r>
    </w:p>
    <w:p>
      <w:pPr>
        <w:pStyle w:val="14"/>
        <w:jc w:val="right"/>
        <w:rPr>
          <w:rFonts w:ascii="Times New Roman" w:hAnsi="Times New Roman" w:cs="Times New Roman"/>
          <w:sz w:val="32"/>
          <w:szCs w:val="32"/>
        </w:rPr>
      </w:pPr>
      <w:r>
        <w:rPr>
          <w:rFonts w:ascii="Times New Roman" w:hAnsi="Times New Roman" w:cs="Times New Roman"/>
          <w:sz w:val="32"/>
          <w:szCs w:val="32"/>
        </w:rPr>
        <w:t>«Признание граждан малоимущими в целях</w:t>
      </w:r>
    </w:p>
    <w:p>
      <w:pPr>
        <w:pStyle w:val="14"/>
        <w:jc w:val="right"/>
        <w:rPr>
          <w:rFonts w:ascii="Times New Roman" w:hAnsi="Times New Roman" w:cs="Times New Roman"/>
          <w:sz w:val="32"/>
          <w:szCs w:val="32"/>
        </w:rPr>
      </w:pPr>
      <w:r>
        <w:rPr>
          <w:rFonts w:ascii="Times New Roman" w:hAnsi="Times New Roman" w:cs="Times New Roman"/>
          <w:sz w:val="32"/>
          <w:szCs w:val="32"/>
        </w:rPr>
        <w:t>постановки на учет в качестве нуждающихся</w:t>
      </w:r>
    </w:p>
    <w:p>
      <w:pPr>
        <w:pStyle w:val="14"/>
        <w:jc w:val="right"/>
        <w:rPr>
          <w:rFonts w:ascii="Times New Roman" w:hAnsi="Times New Roman" w:cs="Times New Roman"/>
          <w:sz w:val="32"/>
          <w:szCs w:val="32"/>
        </w:rPr>
      </w:pPr>
      <w:r>
        <w:rPr>
          <w:rFonts w:ascii="Times New Roman" w:hAnsi="Times New Roman" w:cs="Times New Roman"/>
          <w:sz w:val="32"/>
          <w:szCs w:val="32"/>
        </w:rPr>
        <w:t>в жилых помещениях, предоставляемых</w:t>
      </w:r>
    </w:p>
    <w:p>
      <w:pPr>
        <w:pStyle w:val="14"/>
        <w:jc w:val="right"/>
        <w:rPr>
          <w:rFonts w:ascii="Times New Roman" w:hAnsi="Times New Roman" w:cs="Times New Roman"/>
          <w:sz w:val="32"/>
          <w:szCs w:val="32"/>
        </w:rPr>
      </w:pPr>
      <w:r>
        <w:rPr>
          <w:rFonts w:ascii="Times New Roman" w:hAnsi="Times New Roman" w:cs="Times New Roman"/>
          <w:sz w:val="32"/>
          <w:szCs w:val="32"/>
        </w:rPr>
        <w:t>по договорам социального найма»</w:t>
      </w:r>
    </w:p>
    <w:p>
      <w:pPr>
        <w:pStyle w:val="14"/>
        <w:jc w:val="right"/>
        <w:rPr>
          <w:rFonts w:ascii="Times New Roman" w:hAnsi="Times New Roman" w:cs="Times New Roman"/>
          <w:sz w:val="32"/>
          <w:szCs w:val="32"/>
        </w:rPr>
      </w:pPr>
    </w:p>
    <w:p>
      <w:pPr>
        <w:pStyle w:val="14"/>
        <w:jc w:val="right"/>
        <w:rPr>
          <w:rFonts w:ascii="Times New Roman" w:hAnsi="Times New Roman" w:cs="Times New Roman"/>
          <w:sz w:val="32"/>
          <w:szCs w:val="32"/>
        </w:rPr>
      </w:pPr>
      <w:r>
        <w:rPr>
          <w:rFonts w:ascii="Times New Roman" w:hAnsi="Times New Roman" w:cs="Times New Roman"/>
          <w:sz w:val="32"/>
          <w:szCs w:val="32"/>
        </w:rPr>
        <w:t>"ФОРМА"</w:t>
      </w:r>
    </w:p>
    <w:p>
      <w:pPr>
        <w:pStyle w:val="14"/>
        <w:jc w:val="right"/>
        <w:rPr>
          <w:rFonts w:ascii="Times New Roman" w:hAnsi="Times New Roman" w:cs="Times New Roman"/>
          <w:sz w:val="32"/>
          <w:szCs w:val="32"/>
        </w:rPr>
      </w:pPr>
    </w:p>
    <w:p>
      <w:pPr>
        <w:pStyle w:val="15"/>
        <w:keepNext w:val="0"/>
        <w:keepLines w:val="0"/>
        <w:pageBreakBefore w:val="0"/>
        <w:widowControl w:val="0"/>
        <w:kinsoku/>
        <w:wordWrap/>
        <w:overflowPunct/>
        <w:topLinePunct w:val="0"/>
        <w:autoSpaceDE w:val="0"/>
        <w:autoSpaceDN w:val="0"/>
        <w:bidi w:val="0"/>
        <w:adjustRightInd w:val="0"/>
        <w:snapToGrid/>
        <w:ind w:firstLine="5180" w:firstLineChars="1850"/>
        <w:jc w:val="left"/>
        <w:textAlignment w:val="auto"/>
        <w:rPr>
          <w:rFonts w:ascii="Times New Roman" w:hAnsi="Times New Roman" w:cs="Times New Roman"/>
          <w:sz w:val="28"/>
          <w:szCs w:val="28"/>
        </w:rPr>
      </w:pPr>
      <w:r>
        <w:rPr>
          <w:rFonts w:ascii="Times New Roman" w:hAnsi="Times New Roman" w:cs="Times New Roman"/>
          <w:sz w:val="28"/>
          <w:szCs w:val="28"/>
        </w:rPr>
        <w:t>Начальнику управления социальной</w:t>
      </w:r>
    </w:p>
    <w:p>
      <w:pPr>
        <w:pStyle w:val="15"/>
        <w:keepNext w:val="0"/>
        <w:keepLines w:val="0"/>
        <w:pageBreakBefore w:val="0"/>
        <w:widowControl w:val="0"/>
        <w:kinsoku/>
        <w:wordWrap/>
        <w:overflowPunct/>
        <w:topLinePunct w:val="0"/>
        <w:autoSpaceDE w:val="0"/>
        <w:autoSpaceDN w:val="0"/>
        <w:bidi w:val="0"/>
        <w:adjustRightInd w:val="0"/>
        <w:snapToGrid/>
        <w:ind w:firstLine="5180" w:firstLineChars="1850"/>
        <w:jc w:val="left"/>
        <w:textAlignment w:val="auto"/>
        <w:rPr>
          <w:rFonts w:ascii="Times New Roman" w:hAnsi="Times New Roman" w:cs="Times New Roman"/>
          <w:sz w:val="28"/>
          <w:szCs w:val="28"/>
        </w:rPr>
      </w:pPr>
      <w:r>
        <w:rPr>
          <w:rFonts w:ascii="Times New Roman" w:hAnsi="Times New Roman" w:cs="Times New Roman"/>
          <w:sz w:val="28"/>
          <w:szCs w:val="28"/>
        </w:rPr>
        <w:t xml:space="preserve"> защиты населения администрации</w:t>
      </w:r>
    </w:p>
    <w:p>
      <w:pPr>
        <w:pStyle w:val="15"/>
        <w:keepNext w:val="0"/>
        <w:keepLines w:val="0"/>
        <w:pageBreakBefore w:val="0"/>
        <w:widowControl w:val="0"/>
        <w:kinsoku/>
        <w:wordWrap/>
        <w:overflowPunct/>
        <w:topLinePunct w:val="0"/>
        <w:autoSpaceDE w:val="0"/>
        <w:autoSpaceDN w:val="0"/>
        <w:bidi w:val="0"/>
        <w:adjustRightInd w:val="0"/>
        <w:snapToGrid/>
        <w:ind w:firstLine="5460" w:firstLineChars="1950"/>
        <w:jc w:val="left"/>
        <w:textAlignment w:val="auto"/>
        <w:rPr>
          <w:rFonts w:ascii="Times New Roman" w:hAnsi="Times New Roman" w:cs="Times New Roman"/>
          <w:sz w:val="28"/>
          <w:szCs w:val="28"/>
        </w:rPr>
      </w:pPr>
      <w:r>
        <w:rPr>
          <w:rFonts w:ascii="Times New Roman" w:hAnsi="Times New Roman" w:cs="Times New Roman"/>
          <w:sz w:val="28"/>
          <w:szCs w:val="28"/>
        </w:rPr>
        <w:t>Валуйского городского округа</w:t>
      </w:r>
    </w:p>
    <w:p>
      <w:pPr>
        <w:pStyle w:val="15"/>
        <w:keepNext w:val="0"/>
        <w:keepLines w:val="0"/>
        <w:pageBreakBefore w:val="0"/>
        <w:widowControl w:val="0"/>
        <w:kinsoku/>
        <w:wordWrap/>
        <w:overflowPunct/>
        <w:topLinePunct w:val="0"/>
        <w:autoSpaceDE w:val="0"/>
        <w:autoSpaceDN w:val="0"/>
        <w:bidi w:val="0"/>
        <w:adjustRightInd w:val="0"/>
        <w:snapToGrid/>
        <w:ind w:firstLine="5040" w:firstLineChars="1800"/>
        <w:jc w:val="left"/>
        <w:textAlignment w:val="auto"/>
        <w:rPr>
          <w:rFonts w:ascii="Times New Roman" w:hAnsi="Times New Roman" w:cs="Times New Roman"/>
          <w:sz w:val="28"/>
          <w:szCs w:val="28"/>
        </w:rPr>
      </w:pPr>
      <w:r>
        <w:rPr>
          <w:rFonts w:ascii="Times New Roman" w:hAnsi="Times New Roman" w:cs="Times New Roman"/>
          <w:sz w:val="28"/>
          <w:szCs w:val="28"/>
        </w:rPr>
        <w:t>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(Ф.И.О.)</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(дата рождения, место рождения)</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паспорт: серия, N, кем выдан</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(адрес места жительства, телефон)</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jc w:val="left"/>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jc w:val="center"/>
        <w:textAlignment w:val="auto"/>
        <w:rPr>
          <w:rFonts w:ascii="Times New Roman" w:hAnsi="Times New Roman" w:cs="Times New Roman"/>
          <w:sz w:val="32"/>
          <w:szCs w:val="32"/>
        </w:rPr>
      </w:pPr>
      <w:bookmarkStart w:id="4" w:name="Par374"/>
      <w:bookmarkEnd w:id="4"/>
      <w:r>
        <w:rPr>
          <w:rFonts w:ascii="Times New Roman" w:hAnsi="Times New Roman" w:cs="Times New Roman"/>
          <w:sz w:val="32"/>
          <w:szCs w:val="32"/>
        </w:rPr>
        <w:t>ЗАЯВЛЕНИЕ</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Прошу признать меня и мою семью малоимущей(им) в целях постановки на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учет в качестве нуждающегося в жилом помещении и предоставления жилого</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помещения по договору социального найма.</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Сведения о составе семьи, доходах, о жилых помещениях, об имуществе</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прилагаются.</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jc w:val="both"/>
        <w:rPr>
          <w:rFonts w:ascii="Times New Roman" w:hAnsi="Times New Roman" w:cs="Times New Roman"/>
          <w:sz w:val="28"/>
          <w:szCs w:val="28"/>
        </w:rPr>
      </w:pPr>
      <w:r>
        <w:rPr>
          <w:rFonts w:ascii="Times New Roman" w:hAnsi="Times New Roman" w:cs="Times New Roman"/>
          <w:sz w:val="28"/>
          <w:szCs w:val="28"/>
        </w:rPr>
        <w:t xml:space="preserve">Дата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Подпись заявителя</w:t>
      </w:r>
    </w:p>
    <w:p>
      <w:pPr>
        <w:pStyle w:val="15"/>
        <w:jc w:val="both"/>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К заявлению прилагаю следующие документы:</w:t>
      </w:r>
    </w:p>
    <w:p>
      <w:pPr>
        <w:pStyle w:val="15"/>
        <w:jc w:val="both"/>
        <w:rPr>
          <w:rFonts w:ascii="Times New Roman" w:hAnsi="Times New Roman" w:cs="Times New Roman"/>
          <w:sz w:val="28"/>
          <w:szCs w:val="28"/>
        </w:rPr>
      </w:pPr>
      <w:r>
        <w:rPr>
          <w:rFonts w:ascii="Times New Roman" w:hAnsi="Times New Roman" w:cs="Times New Roman"/>
          <w:sz w:val="28"/>
          <w:szCs w:val="28"/>
        </w:rPr>
        <w:t>1. _______________</w:t>
      </w:r>
      <w:r>
        <w:rPr>
          <w:rFonts w:hint="default" w:ascii="Times New Roman" w:hAnsi="Times New Roman" w:cs="Times New Roman"/>
          <w:sz w:val="28"/>
          <w:szCs w:val="28"/>
          <w:lang w:val="ru-RU"/>
        </w:rPr>
        <w:t>_____________________________________________________</w:t>
      </w:r>
      <w:r>
        <w:rPr>
          <w:rFonts w:ascii="Times New Roman" w:hAnsi="Times New Roman" w:cs="Times New Roman"/>
          <w:sz w:val="28"/>
          <w:szCs w:val="28"/>
        </w:rPr>
        <w:t>;</w:t>
      </w:r>
    </w:p>
    <w:p>
      <w:pPr>
        <w:pStyle w:val="15"/>
        <w:jc w:val="both"/>
        <w:rPr>
          <w:rFonts w:ascii="Times New Roman" w:hAnsi="Times New Roman" w:cs="Times New Roman"/>
          <w:sz w:val="28"/>
          <w:szCs w:val="28"/>
        </w:rPr>
      </w:pPr>
      <w:r>
        <w:rPr>
          <w:rFonts w:ascii="Times New Roman" w:hAnsi="Times New Roman" w:cs="Times New Roman"/>
          <w:sz w:val="28"/>
          <w:szCs w:val="28"/>
        </w:rPr>
        <w:t>2. _______________</w:t>
      </w:r>
      <w:r>
        <w:rPr>
          <w:rFonts w:hint="default" w:ascii="Times New Roman" w:hAnsi="Times New Roman" w:cs="Times New Roman"/>
          <w:sz w:val="28"/>
          <w:szCs w:val="28"/>
          <w:lang w:val="ru-RU"/>
        </w:rPr>
        <w:t>_____________________________________________________</w:t>
      </w:r>
      <w:r>
        <w:rPr>
          <w:rFonts w:ascii="Times New Roman" w:hAnsi="Times New Roman" w:cs="Times New Roman"/>
          <w:sz w:val="28"/>
          <w:szCs w:val="28"/>
        </w:rPr>
        <w:t>;</w:t>
      </w:r>
    </w:p>
    <w:p>
      <w:pPr>
        <w:pStyle w:val="15"/>
        <w:jc w:val="both"/>
        <w:rPr>
          <w:rFonts w:ascii="Times New Roman" w:hAnsi="Times New Roman" w:cs="Times New Roman"/>
          <w:sz w:val="28"/>
          <w:szCs w:val="28"/>
        </w:rPr>
      </w:pPr>
      <w:r>
        <w:rPr>
          <w:rFonts w:ascii="Times New Roman" w:hAnsi="Times New Roman" w:cs="Times New Roman"/>
          <w:sz w:val="28"/>
          <w:szCs w:val="28"/>
        </w:rPr>
        <w:t>3. ______________</w:t>
      </w:r>
      <w:r>
        <w:rPr>
          <w:rFonts w:hint="default" w:ascii="Times New Roman" w:hAnsi="Times New Roman" w:cs="Times New Roman"/>
          <w:sz w:val="28"/>
          <w:szCs w:val="28"/>
          <w:lang w:val="ru-RU"/>
        </w:rPr>
        <w:t>_____________________________________________________</w:t>
      </w:r>
      <w:r>
        <w:rPr>
          <w:rFonts w:ascii="Times New Roman" w:hAnsi="Times New Roman" w:cs="Times New Roman"/>
          <w:sz w:val="28"/>
          <w:szCs w:val="28"/>
        </w:rPr>
        <w:t>_.</w:t>
      </w:r>
    </w:p>
    <w:p>
      <w:pPr>
        <w:pStyle w:val="14"/>
        <w:ind w:firstLine="540"/>
        <w:jc w:val="both"/>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576"/>
        <w:gridCol w:w="3628"/>
        <w:gridCol w:w="2256"/>
        <w:gridCol w:w="1214"/>
        <w:gridCol w:w="2248"/>
      </w:tblGrid>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Виды полученного дохода</w:t>
            </w:r>
          </w:p>
        </w:tc>
        <w:tc>
          <w:tcPr>
            <w:tcW w:w="225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Кем получен доход</w:t>
            </w: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Сумма дохода (руб., коп.)</w:t>
            </w: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Название, номер и дата документа, на основании которого указан доход</w:t>
            </w: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1</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2</w:t>
            </w:r>
          </w:p>
        </w:tc>
        <w:tc>
          <w:tcPr>
            <w:tcW w:w="225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3</w:t>
            </w: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4</w:t>
            </w: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5</w:t>
            </w:r>
          </w:p>
        </w:tc>
      </w:tr>
      <w:tr>
        <w:tblPrEx>
          <w:tblCellMar>
            <w:top w:w="102" w:type="dxa"/>
            <w:left w:w="62" w:type="dxa"/>
            <w:bottom w:w="102" w:type="dxa"/>
            <w:right w:w="62" w:type="dxa"/>
          </w:tblCellMar>
        </w:tblPrEx>
        <w:tc>
          <w:tcPr>
            <w:tcW w:w="576" w:type="dxa"/>
            <w:vMerge w:val="restart"/>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1.</w:t>
            </w:r>
          </w:p>
        </w:tc>
        <w:tc>
          <w:tcPr>
            <w:tcW w:w="3628" w:type="dxa"/>
            <w:vMerge w:val="restart"/>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Доходы, полученные в связи с трудовой деятельностью (все виды заработной платы, денежного вознаграждения, содержания) и дополнительного вознаграждения по всем местам работы. Указываются начисленные суммы после вычета налогов и сборов в соответствии с законодательством Российской Федерации</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r>
              <w:rPr>
                <w:rFonts w:hint="default" w:ascii="Times New Roman" w:hAnsi="Times New Roman" w:cs="Times New Roman"/>
                <w:sz w:val="28"/>
                <w:szCs w:val="28"/>
              </w:rPr>
              <w:t>1.</w:t>
            </w: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hint="default" w:ascii="Times New Roman" w:hAnsi="Times New Roman" w:cs="Times New Roman"/>
                <w:sz w:val="28"/>
                <w:szCs w:val="28"/>
              </w:rPr>
            </w:pPr>
          </w:p>
        </w:tc>
        <w:tc>
          <w:tcPr>
            <w:tcW w:w="3628"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hint="default" w:ascii="Times New Roman" w:hAnsi="Times New Roman" w:cs="Times New Roman"/>
                <w:sz w:val="28"/>
                <w:szCs w:val="28"/>
              </w:rPr>
            </w:pP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r>
              <w:rPr>
                <w:rFonts w:hint="default" w:ascii="Times New Roman" w:hAnsi="Times New Roman" w:cs="Times New Roman"/>
                <w:sz w:val="28"/>
                <w:szCs w:val="28"/>
              </w:rPr>
              <w:t>2.</w:t>
            </w: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hint="default" w:ascii="Times New Roman" w:hAnsi="Times New Roman" w:cs="Times New Roman"/>
                <w:sz w:val="28"/>
                <w:szCs w:val="28"/>
              </w:rPr>
            </w:pPr>
          </w:p>
        </w:tc>
        <w:tc>
          <w:tcPr>
            <w:tcW w:w="3628"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hint="default" w:ascii="Times New Roman" w:hAnsi="Times New Roman" w:cs="Times New Roman"/>
                <w:sz w:val="28"/>
                <w:szCs w:val="28"/>
              </w:rPr>
            </w:pP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r>
              <w:rPr>
                <w:rFonts w:hint="default" w:ascii="Times New Roman" w:hAnsi="Times New Roman" w:cs="Times New Roman"/>
                <w:sz w:val="28"/>
                <w:szCs w:val="28"/>
              </w:rPr>
              <w:t>3.</w:t>
            </w: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hint="default" w:ascii="Times New Roman" w:hAnsi="Times New Roman" w:cs="Times New Roman"/>
                <w:sz w:val="28"/>
                <w:szCs w:val="28"/>
              </w:rPr>
            </w:pPr>
          </w:p>
        </w:tc>
        <w:tc>
          <w:tcPr>
            <w:tcW w:w="3628"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hint="default" w:ascii="Times New Roman" w:hAnsi="Times New Roman" w:cs="Times New Roman"/>
                <w:sz w:val="28"/>
                <w:szCs w:val="28"/>
              </w:rPr>
            </w:pP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r>
              <w:rPr>
                <w:rFonts w:hint="default" w:ascii="Times New Roman" w:hAnsi="Times New Roman" w:cs="Times New Roman"/>
                <w:sz w:val="28"/>
                <w:szCs w:val="28"/>
              </w:rPr>
              <w:t>4.</w:t>
            </w: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hint="default" w:ascii="Times New Roman" w:hAnsi="Times New Roman" w:cs="Times New Roman"/>
                <w:sz w:val="28"/>
                <w:szCs w:val="28"/>
              </w:rPr>
            </w:pPr>
          </w:p>
        </w:tc>
        <w:tc>
          <w:tcPr>
            <w:tcW w:w="3628"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hint="default" w:ascii="Times New Roman" w:hAnsi="Times New Roman" w:cs="Times New Roman"/>
                <w:sz w:val="28"/>
                <w:szCs w:val="28"/>
              </w:rPr>
            </w:pP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r>
              <w:rPr>
                <w:rFonts w:hint="default" w:ascii="Times New Roman" w:hAnsi="Times New Roman" w:cs="Times New Roman"/>
                <w:sz w:val="28"/>
                <w:szCs w:val="28"/>
              </w:rPr>
              <w:t>5.</w:t>
            </w: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2.</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Денежное довольствие и иные выплаты военнослужащим и приравненным к ним лицам</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9346" w:type="dxa"/>
            <w:gridSpan w:val="4"/>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Социальные выплаты</w:t>
            </w: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3.</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Пенсии</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4.</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Стипендии</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5.</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Пособие по безработице и другие выплаты безработным</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6.</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Ежемесячное пособие на ребенка</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7.</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ЕДВ</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ДМО</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Другие выплаты</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8.</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Алименты</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9.</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Оплата работ по договорам, заключенным в соответствии с гражданским законодательством</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10.</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Доходы от предпринимательской деятельности, в том числе без образования юридического лица</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11.</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Доходы по акциям, дивиденды, выплаты по долевым паям и т.п.</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12.</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Доходы от сдачи в аренду (наем) недвижимого имущества, принадлежащего на праве собственности</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13.</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Проценты по вкладам</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14.</w:t>
            </w:r>
          </w:p>
        </w:tc>
        <w:tc>
          <w:tcPr>
            <w:tcW w:w="362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r>
              <w:rPr>
                <w:rFonts w:hint="default" w:ascii="Times New Roman" w:hAnsi="Times New Roman" w:cs="Times New Roman"/>
                <w:sz w:val="28"/>
                <w:szCs w:val="28"/>
              </w:rPr>
              <w:t>Другие доходы (указать какие)</w:t>
            </w:r>
          </w:p>
        </w:tc>
        <w:tc>
          <w:tcPr>
            <w:tcW w:w="225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121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c>
          <w:tcPr>
            <w:tcW w:w="2248"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sz w:val="28"/>
                <w:szCs w:val="28"/>
              </w:rPr>
            </w:pPr>
          </w:p>
        </w:tc>
      </w:tr>
      <w:tr>
        <w:tblPrEx>
          <w:tblCellMar>
            <w:top w:w="102" w:type="dxa"/>
            <w:left w:w="62" w:type="dxa"/>
            <w:bottom w:w="102" w:type="dxa"/>
            <w:right w:w="62" w:type="dxa"/>
          </w:tblCellMar>
        </w:tblPrEx>
        <w:tc>
          <w:tcPr>
            <w:tcW w:w="576" w:type="dxa"/>
            <w:tcBorders>
              <w:top w:val="single" w:color="auto" w:sz="4" w:space="0"/>
              <w:left w:val="single" w:color="auto" w:sz="4" w:space="0"/>
              <w:bottom w:val="single" w:color="auto" w:sz="4" w:space="0"/>
              <w:right w:val="single" w:color="auto" w:sz="4" w:space="0"/>
            </w:tcBorders>
          </w:tcPr>
          <w:p>
            <w:pPr>
              <w:pStyle w:val="14"/>
              <w:rPr>
                <w:rFonts w:hint="default" w:ascii="Times New Roman" w:hAnsi="Times New Roman" w:cs="Times New Roman"/>
                <w:sz w:val="28"/>
                <w:szCs w:val="28"/>
              </w:rPr>
            </w:pPr>
          </w:p>
        </w:tc>
        <w:tc>
          <w:tcPr>
            <w:tcW w:w="9346" w:type="dxa"/>
            <w:gridSpan w:val="4"/>
            <w:tcBorders>
              <w:top w:val="single" w:color="auto" w:sz="4" w:space="0"/>
              <w:left w:val="single" w:color="auto" w:sz="4" w:space="0"/>
              <w:bottom w:val="single" w:color="auto" w:sz="4" w:space="0"/>
              <w:right w:val="single" w:color="auto" w:sz="4" w:space="0"/>
            </w:tcBorders>
          </w:tcPr>
          <w:p>
            <w:pPr>
              <w:pStyle w:val="14"/>
              <w:jc w:val="both"/>
              <w:rPr>
                <w:rFonts w:hint="default" w:ascii="Times New Roman" w:hAnsi="Times New Roman" w:cs="Times New Roman"/>
                <w:sz w:val="28"/>
                <w:szCs w:val="28"/>
              </w:rPr>
            </w:pPr>
            <w:r>
              <w:rPr>
                <w:rFonts w:hint="default" w:ascii="Times New Roman" w:hAnsi="Times New Roman" w:cs="Times New Roman"/>
                <w:sz w:val="28"/>
                <w:szCs w:val="28"/>
              </w:rPr>
              <w:t>Итого</w:t>
            </w:r>
          </w:p>
        </w:tc>
      </w:tr>
    </w:tbl>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 xml:space="preserve">___________ Дата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подпись</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Сообщаю, что за последний календарный год (с ____ по ____) моя семья</w:t>
      </w:r>
      <w:r>
        <w:rPr>
          <w:rFonts w:hint="default" w:ascii="Times New Roman" w:hAnsi="Times New Roman" w:cs="Times New Roman"/>
          <w:sz w:val="28"/>
          <w:szCs w:val="28"/>
          <w:lang w:val="ru-RU"/>
        </w:rPr>
        <w:t xml:space="preserve"> </w:t>
      </w:r>
      <w:r>
        <w:rPr>
          <w:rFonts w:ascii="Times New Roman" w:hAnsi="Times New Roman" w:cs="Times New Roman"/>
          <w:sz w:val="28"/>
          <w:szCs w:val="28"/>
        </w:rPr>
        <w:t>имела доход:</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Прошу исключить из общей суммы дохода моей семьи выплаченные алименты</w:t>
      </w:r>
      <w:r>
        <w:rPr>
          <w:rFonts w:hint="default" w:ascii="Times New Roman" w:hAnsi="Times New Roman" w:cs="Times New Roman"/>
          <w:sz w:val="28"/>
          <w:szCs w:val="28"/>
          <w:lang w:val="ru-RU"/>
        </w:rPr>
        <w:t xml:space="preserve"> </w:t>
      </w:r>
      <w:r>
        <w:rPr>
          <w:rFonts w:ascii="Times New Roman" w:hAnsi="Times New Roman" w:cs="Times New Roman"/>
          <w:sz w:val="28"/>
          <w:szCs w:val="28"/>
        </w:rPr>
        <w:t>в сумме ____</w:t>
      </w:r>
      <w:r>
        <w:rPr>
          <w:rFonts w:hint="default" w:ascii="Times New Roman" w:hAnsi="Times New Roman" w:cs="Times New Roman"/>
          <w:sz w:val="28"/>
          <w:szCs w:val="28"/>
          <w:lang w:val="ru-RU"/>
        </w:rPr>
        <w:t>________</w:t>
      </w:r>
      <w:r>
        <w:rPr>
          <w:rFonts w:ascii="Times New Roman" w:hAnsi="Times New Roman" w:cs="Times New Roman"/>
          <w:sz w:val="28"/>
          <w:szCs w:val="28"/>
        </w:rPr>
        <w:t>_ руб. __________ коп.,</w:t>
      </w:r>
      <w:r>
        <w:rPr>
          <w:rFonts w:hint="default" w:ascii="Times New Roman" w:hAnsi="Times New Roman" w:cs="Times New Roman"/>
          <w:sz w:val="28"/>
          <w:szCs w:val="28"/>
          <w:lang w:val="ru-RU"/>
        </w:rPr>
        <w:t xml:space="preserve"> </w:t>
      </w:r>
      <w:r>
        <w:rPr>
          <w:rFonts w:ascii="Times New Roman" w:hAnsi="Times New Roman" w:cs="Times New Roman"/>
          <w:sz w:val="28"/>
          <w:szCs w:val="28"/>
        </w:rPr>
        <w:t>удерживаемые по ______________________________________________________</w:t>
      </w:r>
      <w:r>
        <w:rPr>
          <w:rFonts w:hint="default" w:ascii="Times New Roman" w:hAnsi="Times New Roman" w:cs="Times New Roman"/>
          <w:sz w:val="28"/>
          <w:szCs w:val="28"/>
          <w:lang w:val="ru-RU"/>
        </w:rPr>
        <w:t>________________</w:t>
      </w:r>
    </w:p>
    <w:p>
      <w:pPr>
        <w:pStyle w:val="15"/>
        <w:keepNext w:val="0"/>
        <w:keepLines w:val="0"/>
        <w:pageBreakBefore w:val="0"/>
        <w:widowControl w:val="0"/>
        <w:kinsoku/>
        <w:wordWrap/>
        <w:overflowPunct/>
        <w:topLinePunct w:val="0"/>
        <w:autoSpaceDE w:val="0"/>
        <w:autoSpaceDN w:val="0"/>
        <w:bidi w:val="0"/>
        <w:adjustRightInd w:val="0"/>
        <w:snapToGrid/>
        <w:jc w:val="center"/>
        <w:textAlignment w:val="auto"/>
        <w:rPr>
          <w:rFonts w:ascii="Times New Roman" w:hAnsi="Times New Roman" w:cs="Times New Roman"/>
          <w:sz w:val="28"/>
          <w:szCs w:val="28"/>
        </w:rPr>
      </w:pPr>
      <w:r>
        <w:rPr>
          <w:rFonts w:ascii="Times New Roman" w:hAnsi="Times New Roman" w:cs="Times New Roman"/>
          <w:sz w:val="28"/>
          <w:szCs w:val="28"/>
        </w:rPr>
        <w:t>(основание для удержания алиментов,</w:t>
      </w:r>
      <w:r>
        <w:rPr>
          <w:rFonts w:hint="default" w:ascii="Times New Roman" w:hAnsi="Times New Roman" w:cs="Times New Roman"/>
          <w:sz w:val="28"/>
          <w:szCs w:val="28"/>
          <w:lang w:val="ru-RU"/>
        </w:rPr>
        <w:t xml:space="preserve"> </w:t>
      </w:r>
      <w:bookmarkStart w:id="10" w:name="_GoBack"/>
      <w:bookmarkEnd w:id="10"/>
      <w:r>
        <w:rPr>
          <w:rFonts w:ascii="Times New Roman" w:hAnsi="Times New Roman" w:cs="Times New Roman"/>
          <w:sz w:val="28"/>
          <w:szCs w:val="28"/>
        </w:rPr>
        <w:t>Ф.И.О. лица, в пользу которого производятся удержания)</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Иных доходов семья не имеет. Правильность сообщаемых сведений</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подтверждаю.</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Дата ______</w:t>
      </w:r>
      <w:r>
        <w:rPr>
          <w:rFonts w:hint="default" w:ascii="Times New Roman" w:hAnsi="Times New Roman" w:cs="Times New Roman"/>
          <w:sz w:val="28"/>
          <w:szCs w:val="28"/>
          <w:lang w:val="ru-RU"/>
        </w:rPr>
        <w:t>_____</w:t>
      </w:r>
      <w:r>
        <w:rPr>
          <w:rFonts w:ascii="Times New Roman" w:hAnsi="Times New Roman" w:cs="Times New Roman"/>
          <w:sz w:val="28"/>
          <w:szCs w:val="28"/>
        </w:rPr>
        <w:t xml:space="preserve">_ </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Подпись заявителя ____</w:t>
      </w:r>
      <w:r>
        <w:rPr>
          <w:rFonts w:hint="default" w:ascii="Times New Roman" w:hAnsi="Times New Roman" w:cs="Times New Roman"/>
          <w:sz w:val="28"/>
          <w:szCs w:val="28"/>
          <w:lang w:val="ru-RU"/>
        </w:rPr>
        <w:t>______________</w:t>
      </w:r>
      <w:r>
        <w:rPr>
          <w:rFonts w:ascii="Times New Roman" w:hAnsi="Times New Roman" w:cs="Times New Roman"/>
          <w:sz w:val="28"/>
          <w:szCs w:val="28"/>
        </w:rPr>
        <w:t>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Подписи совершеннолетних членов семьи: _______________________</w:t>
      </w:r>
      <w:r>
        <w:rPr>
          <w:rFonts w:hint="default" w:ascii="Times New Roman" w:hAnsi="Times New Roman" w:cs="Times New Roman"/>
          <w:sz w:val="28"/>
          <w:szCs w:val="28"/>
          <w:lang w:val="ru-RU"/>
        </w:rPr>
        <w:t>_____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Сведения о жилых помещениях, находящихся в пользовании</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567"/>
        <w:gridCol w:w="1191"/>
        <w:gridCol w:w="1195"/>
        <w:gridCol w:w="1587"/>
        <w:gridCol w:w="1277"/>
        <w:gridCol w:w="1077"/>
        <w:gridCol w:w="1134"/>
        <w:gridCol w:w="1587"/>
      </w:tblGrid>
      <w:tr>
        <w:tblPrEx>
          <w:tblCellMar>
            <w:top w:w="102" w:type="dxa"/>
            <w:left w:w="62" w:type="dxa"/>
            <w:bottom w:w="102" w:type="dxa"/>
            <w:right w:w="62" w:type="dxa"/>
          </w:tblCellMar>
        </w:tblPrEx>
        <w:tc>
          <w:tcPr>
            <w:tcW w:w="56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N п/п</w:t>
            </w:r>
          </w:p>
        </w:tc>
        <w:tc>
          <w:tcPr>
            <w:tcW w:w="1191"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Ф. И. О. Заявителя и его членов семьи</w:t>
            </w:r>
          </w:p>
        </w:tc>
        <w:tc>
          <w:tcPr>
            <w:tcW w:w="1195"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Вид жилого помещения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\l "Par531" \o "    &lt;1&gt;  Указывается  вид  жилого  помещения (квартира, комната, жилой дом," </w:instrText>
            </w:r>
            <w:r>
              <w:rPr>
                <w:rFonts w:hint="default" w:ascii="Times New Roman" w:hAnsi="Times New Roman" w:cs="Times New Roman"/>
                <w:color w:val="auto"/>
                <w:sz w:val="28"/>
                <w:szCs w:val="28"/>
              </w:rPr>
              <w:fldChar w:fldCharType="separate"/>
            </w:r>
            <w:r>
              <w:rPr>
                <w:rFonts w:hint="default" w:ascii="Times New Roman" w:hAnsi="Times New Roman" w:cs="Times New Roman"/>
                <w:color w:val="auto"/>
                <w:sz w:val="28"/>
                <w:szCs w:val="28"/>
              </w:rPr>
              <w:t>&lt;1&gt;</w:t>
            </w:r>
            <w:r>
              <w:rPr>
                <w:rFonts w:hint="default" w:ascii="Times New Roman" w:hAnsi="Times New Roman" w:cs="Times New Roman"/>
                <w:color w:val="auto"/>
                <w:sz w:val="28"/>
                <w:szCs w:val="28"/>
              </w:rPr>
              <w:fldChar w:fldCharType="end"/>
            </w:r>
          </w:p>
        </w:tc>
        <w:tc>
          <w:tcPr>
            <w:tcW w:w="158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Собственник жилого помещения</w:t>
            </w:r>
          </w:p>
        </w:tc>
        <w:tc>
          <w:tcPr>
            <w:tcW w:w="127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Вид и сроки пользования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\l "Par533" \o "    &lt;2&gt;  Указывается  вид  пользования  (договор  социального найма, ордер," </w:instrText>
            </w:r>
            <w:r>
              <w:rPr>
                <w:rFonts w:hint="default" w:ascii="Times New Roman" w:hAnsi="Times New Roman" w:cs="Times New Roman"/>
                <w:color w:val="auto"/>
                <w:sz w:val="28"/>
                <w:szCs w:val="28"/>
              </w:rPr>
              <w:fldChar w:fldCharType="separate"/>
            </w:r>
            <w:r>
              <w:rPr>
                <w:rFonts w:hint="default" w:ascii="Times New Roman" w:hAnsi="Times New Roman" w:cs="Times New Roman"/>
                <w:color w:val="auto"/>
                <w:sz w:val="28"/>
                <w:szCs w:val="28"/>
              </w:rPr>
              <w:t>&lt;2&gt;</w:t>
            </w:r>
            <w:r>
              <w:rPr>
                <w:rFonts w:hint="default" w:ascii="Times New Roman" w:hAnsi="Times New Roman" w:cs="Times New Roman"/>
                <w:color w:val="auto"/>
                <w:sz w:val="28"/>
                <w:szCs w:val="28"/>
              </w:rPr>
              <w:fldChar w:fldCharType="end"/>
            </w:r>
          </w:p>
        </w:tc>
        <w:tc>
          <w:tcPr>
            <w:tcW w:w="107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Основание пользования</w:t>
            </w:r>
          </w:p>
        </w:tc>
        <w:tc>
          <w:tcPr>
            <w:tcW w:w="113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Место нахождения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\l "Par535" \o "    &lt;3&gt;    Указывается    основание   пользования   (договор,   фактическое" </w:instrText>
            </w:r>
            <w:r>
              <w:rPr>
                <w:rFonts w:hint="default" w:ascii="Times New Roman" w:hAnsi="Times New Roman" w:cs="Times New Roman"/>
                <w:color w:val="auto"/>
                <w:sz w:val="28"/>
                <w:szCs w:val="28"/>
              </w:rPr>
              <w:fldChar w:fldCharType="separate"/>
            </w:r>
            <w:r>
              <w:rPr>
                <w:rFonts w:hint="default" w:ascii="Times New Roman" w:hAnsi="Times New Roman" w:cs="Times New Roman"/>
                <w:color w:val="auto"/>
                <w:sz w:val="28"/>
                <w:szCs w:val="28"/>
              </w:rPr>
              <w:t>&lt;3&gt;</w:t>
            </w:r>
            <w:r>
              <w:rPr>
                <w:rFonts w:hint="default" w:ascii="Times New Roman" w:hAnsi="Times New Roman" w:cs="Times New Roman"/>
                <w:color w:val="auto"/>
                <w:sz w:val="28"/>
                <w:szCs w:val="28"/>
              </w:rPr>
              <w:fldChar w:fldCharType="end"/>
            </w:r>
          </w:p>
        </w:tc>
        <w:tc>
          <w:tcPr>
            <w:tcW w:w="158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Площадь помещения общая, жилая (кв. м)</w:t>
            </w:r>
          </w:p>
        </w:tc>
      </w:tr>
      <w:tr>
        <w:tblPrEx>
          <w:tblCellMar>
            <w:top w:w="102" w:type="dxa"/>
            <w:left w:w="62" w:type="dxa"/>
            <w:bottom w:w="102" w:type="dxa"/>
            <w:right w:w="62" w:type="dxa"/>
          </w:tblCellMar>
        </w:tblPrEx>
        <w:tc>
          <w:tcPr>
            <w:tcW w:w="56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p>
        </w:tc>
        <w:tc>
          <w:tcPr>
            <w:tcW w:w="1191"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p>
        </w:tc>
        <w:tc>
          <w:tcPr>
            <w:tcW w:w="1195"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p>
        </w:tc>
        <w:tc>
          <w:tcPr>
            <w:tcW w:w="158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p>
        </w:tc>
        <w:tc>
          <w:tcPr>
            <w:tcW w:w="127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p>
        </w:tc>
        <w:tc>
          <w:tcPr>
            <w:tcW w:w="107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p>
        </w:tc>
        <w:tc>
          <w:tcPr>
            <w:tcW w:w="1587" w:type="dxa"/>
            <w:tcBorders>
              <w:top w:val="single" w:color="auto" w:sz="4" w:space="0"/>
              <w:left w:val="single" w:color="auto" w:sz="4" w:space="0"/>
              <w:bottom w:val="single" w:color="auto" w:sz="4" w:space="0"/>
              <w:right w:val="single" w:color="auto" w:sz="4" w:space="0"/>
            </w:tcBorders>
            <w:vAlign w:val="center"/>
          </w:tcPr>
          <w:p>
            <w:pPr>
              <w:pStyle w:val="14"/>
              <w:jc w:val="center"/>
              <w:rPr>
                <w:rFonts w:hint="default" w:ascii="Times New Roman" w:hAnsi="Times New Roman" w:cs="Times New Roman"/>
                <w:color w:val="auto"/>
                <w:sz w:val="28"/>
                <w:szCs w:val="28"/>
              </w:rPr>
            </w:pPr>
          </w:p>
        </w:tc>
      </w:tr>
    </w:tbl>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bookmarkStart w:id="5" w:name="Par531"/>
      <w:bookmarkEnd w:id="5"/>
      <w:r>
        <w:rPr>
          <w:rFonts w:ascii="Times New Roman" w:hAnsi="Times New Roman" w:cs="Times New Roman"/>
          <w:sz w:val="28"/>
          <w:szCs w:val="28"/>
        </w:rPr>
        <w:t>&lt;1&gt; Указывается вид жилого помещения (квартира, комната, жилой дом,</w:t>
      </w:r>
      <w:r>
        <w:rPr>
          <w:rFonts w:hint="default" w:ascii="Times New Roman" w:hAnsi="Times New Roman" w:cs="Times New Roman"/>
          <w:sz w:val="28"/>
          <w:szCs w:val="28"/>
          <w:lang w:val="ru-RU"/>
        </w:rPr>
        <w:t xml:space="preserve"> </w:t>
      </w:r>
      <w:r>
        <w:rPr>
          <w:rFonts w:ascii="Times New Roman" w:hAnsi="Times New Roman" w:cs="Times New Roman"/>
          <w:sz w:val="28"/>
          <w:szCs w:val="28"/>
        </w:rPr>
        <w:t>часть жилого дома, доля в праве собственности, другое).</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bookmarkStart w:id="6" w:name="Par533"/>
      <w:bookmarkEnd w:id="6"/>
      <w:r>
        <w:rPr>
          <w:rFonts w:ascii="Times New Roman" w:hAnsi="Times New Roman" w:cs="Times New Roman"/>
          <w:sz w:val="28"/>
          <w:szCs w:val="28"/>
        </w:rPr>
        <w:t>&lt;2&gt; Указывается вид пользования (договор социального найма, ордер,</w:t>
      </w:r>
      <w:r>
        <w:rPr>
          <w:rFonts w:hint="default" w:ascii="Times New Roman" w:hAnsi="Times New Roman" w:cs="Times New Roman"/>
          <w:sz w:val="28"/>
          <w:szCs w:val="28"/>
          <w:lang w:val="ru-RU"/>
        </w:rPr>
        <w:t xml:space="preserve"> </w:t>
      </w:r>
      <w:r>
        <w:rPr>
          <w:rFonts w:ascii="Times New Roman" w:hAnsi="Times New Roman" w:cs="Times New Roman"/>
          <w:sz w:val="28"/>
          <w:szCs w:val="28"/>
        </w:rPr>
        <w:t>аренда, безвозмездное пользование и другое) и срок пользования.</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bookmarkStart w:id="7" w:name="Par535"/>
      <w:bookmarkEnd w:id="7"/>
      <w:r>
        <w:rPr>
          <w:rFonts w:ascii="Times New Roman" w:hAnsi="Times New Roman" w:cs="Times New Roman"/>
          <w:sz w:val="28"/>
          <w:szCs w:val="28"/>
        </w:rPr>
        <w:t>&lt;3&gt; Указывается основание пользования (договор, фактическое</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предоставление, другое), а также реквизиты (дата, номер) соответствующего</w:t>
      </w:r>
      <w:r>
        <w:rPr>
          <w:rFonts w:hint="default" w:ascii="Times New Roman" w:hAnsi="Times New Roman" w:cs="Times New Roman"/>
          <w:sz w:val="28"/>
          <w:szCs w:val="28"/>
          <w:lang w:val="ru-RU"/>
        </w:rPr>
        <w:t xml:space="preserve"> </w:t>
      </w:r>
      <w:r>
        <w:rPr>
          <w:rFonts w:ascii="Times New Roman" w:hAnsi="Times New Roman" w:cs="Times New Roman"/>
          <w:sz w:val="28"/>
          <w:szCs w:val="28"/>
        </w:rPr>
        <w:t>договора или акта.</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Других помещений в пользовании у меня и членов моей семьи не имеется.</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Правильность сообщаемых сведений подтверждаю.</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Дата ___________</w:t>
      </w:r>
      <w:r>
        <w:rPr>
          <w:rFonts w:hint="default" w:ascii="Times New Roman" w:hAnsi="Times New Roman" w:cs="Times New Roman"/>
          <w:sz w:val="28"/>
          <w:szCs w:val="28"/>
          <w:lang w:val="ru-RU"/>
        </w:rPr>
        <w:t>___</w:t>
      </w: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Подпись заявителя _____________</w:t>
      </w:r>
      <w:r>
        <w:rPr>
          <w:rFonts w:hint="default" w:ascii="Times New Roman" w:hAnsi="Times New Roman" w:cs="Times New Roman"/>
          <w:sz w:val="28"/>
          <w:szCs w:val="28"/>
          <w:lang w:val="ru-RU"/>
        </w:rPr>
        <w:t>___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Подписи совершеннолетних членов семьи (с расшифровкой)</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___________________________________________</w:t>
      </w:r>
      <w:r>
        <w:rPr>
          <w:rFonts w:hint="default" w:ascii="Times New Roman" w:hAnsi="Times New Roman" w:cs="Times New Roman"/>
          <w:sz w:val="28"/>
          <w:szCs w:val="28"/>
          <w:lang w:val="ru-RU"/>
        </w:rPr>
        <w:t>_________________________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__________________________________________</w:t>
      </w:r>
      <w:r>
        <w:rPr>
          <w:rFonts w:hint="default" w:ascii="Times New Roman" w:hAnsi="Times New Roman" w:cs="Times New Roman"/>
          <w:sz w:val="28"/>
          <w:szCs w:val="28"/>
          <w:lang w:val="ru-RU"/>
        </w:rPr>
        <w:t>_________________________</w:t>
      </w:r>
      <w:r>
        <w:rPr>
          <w:rFonts w:ascii="Times New Roman" w:hAnsi="Times New Roman" w:cs="Times New Roman"/>
          <w:sz w:val="28"/>
          <w:szCs w:val="28"/>
        </w:rPr>
        <w:t>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__________________________________________</w:t>
      </w:r>
      <w:r>
        <w:rPr>
          <w:rFonts w:hint="default" w:ascii="Times New Roman" w:hAnsi="Times New Roman" w:cs="Times New Roman"/>
          <w:sz w:val="28"/>
          <w:szCs w:val="28"/>
          <w:lang w:val="ru-RU"/>
        </w:rPr>
        <w:t>_________________________</w:t>
      </w:r>
      <w:r>
        <w:rPr>
          <w:rFonts w:ascii="Times New Roman" w:hAnsi="Times New Roman" w:cs="Times New Roman"/>
          <w:sz w:val="28"/>
          <w:szCs w:val="28"/>
        </w:rPr>
        <w:t>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_________________________________________</w:t>
      </w:r>
      <w:r>
        <w:rPr>
          <w:rFonts w:hint="default" w:ascii="Times New Roman" w:hAnsi="Times New Roman" w:cs="Times New Roman"/>
          <w:sz w:val="28"/>
          <w:szCs w:val="28"/>
          <w:lang w:val="ru-RU"/>
        </w:rPr>
        <w:t>_________________________</w:t>
      </w:r>
      <w:r>
        <w:rPr>
          <w:rFonts w:ascii="Times New Roman" w:hAnsi="Times New Roman" w:cs="Times New Roman"/>
          <w:sz w:val="28"/>
          <w:szCs w:val="28"/>
        </w:rPr>
        <w:t>__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__________________________________________</w:t>
      </w:r>
      <w:r>
        <w:rPr>
          <w:rFonts w:hint="default" w:ascii="Times New Roman" w:hAnsi="Times New Roman" w:cs="Times New Roman"/>
          <w:sz w:val="28"/>
          <w:szCs w:val="28"/>
          <w:lang w:val="ru-RU"/>
        </w:rPr>
        <w:t>_________________________</w:t>
      </w:r>
      <w:r>
        <w:rPr>
          <w:rFonts w:ascii="Times New Roman" w:hAnsi="Times New Roman" w:cs="Times New Roman"/>
          <w:sz w:val="28"/>
          <w:szCs w:val="28"/>
        </w:rPr>
        <w:t>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_______________</w:t>
      </w:r>
      <w:r>
        <w:rPr>
          <w:rFonts w:hint="default" w:ascii="Times New Roman" w:hAnsi="Times New Roman" w:cs="Times New Roman"/>
          <w:sz w:val="28"/>
          <w:szCs w:val="28"/>
          <w:lang w:val="ru-RU"/>
        </w:rPr>
        <w:t>_____________________________________________________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center"/>
        <w:textAlignment w:val="auto"/>
        <w:rPr>
          <w:rFonts w:ascii="Times New Roman" w:hAnsi="Times New Roman" w:cs="Times New Roman"/>
          <w:sz w:val="28"/>
          <w:szCs w:val="28"/>
        </w:rPr>
      </w:pPr>
      <w:r>
        <w:rPr>
          <w:rFonts w:ascii="Times New Roman" w:hAnsi="Times New Roman" w:cs="Times New Roman"/>
          <w:sz w:val="28"/>
          <w:szCs w:val="28"/>
        </w:rPr>
        <w:t>Подпись специалиста УСЗН</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Дата ____ _____________ 20_</w:t>
      </w:r>
      <w:r>
        <w:rPr>
          <w:rFonts w:hint="default" w:ascii="Times New Roman" w:hAnsi="Times New Roman" w:cs="Times New Roman"/>
          <w:sz w:val="28"/>
          <w:szCs w:val="28"/>
          <w:lang w:val="ru-RU"/>
        </w:rPr>
        <w:t>__</w:t>
      </w:r>
      <w:r>
        <w:rPr>
          <w:rFonts w:ascii="Times New Roman" w:hAnsi="Times New Roman" w:cs="Times New Roman"/>
          <w:sz w:val="28"/>
          <w:szCs w:val="28"/>
        </w:rPr>
        <w:t>_ г.</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outlineLvl w:val="2"/>
        <w:rPr>
          <w:rFonts w:ascii="Times New Roman" w:hAnsi="Times New Roman" w:cs="Times New Roman"/>
          <w:b/>
          <w:bCs/>
          <w:sz w:val="28"/>
          <w:szCs w:val="28"/>
        </w:rPr>
      </w:pPr>
      <w:r>
        <w:rPr>
          <w:rFonts w:ascii="Times New Roman" w:hAnsi="Times New Roman" w:cs="Times New Roman"/>
          <w:b/>
          <w:bCs/>
          <w:sz w:val="28"/>
          <w:szCs w:val="28"/>
        </w:rPr>
        <w:t>СВЕДЕНИЯ ОБ ИМУЩЕСТВЕ СЕМЬИ</w:t>
      </w:r>
    </w:p>
    <w:p>
      <w:pPr>
        <w:pStyle w:val="14"/>
        <w:jc w:val="center"/>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outlineLvl w:val="3"/>
        <w:rPr>
          <w:rFonts w:ascii="Times New Roman" w:hAnsi="Times New Roman" w:cs="Times New Roman"/>
          <w:sz w:val="28"/>
          <w:szCs w:val="28"/>
        </w:rPr>
      </w:pPr>
      <w:r>
        <w:rPr>
          <w:rFonts w:ascii="Times New Roman" w:hAnsi="Times New Roman" w:cs="Times New Roman"/>
          <w:sz w:val="28"/>
          <w:szCs w:val="28"/>
        </w:rPr>
        <w:t>1. Квартира, часть квартиры, комнаты, жилой дом, часть</w:t>
      </w:r>
      <w:r>
        <w:rPr>
          <w:rFonts w:hint="default" w:ascii="Times New Roman" w:hAnsi="Times New Roman" w:cs="Times New Roman"/>
          <w:sz w:val="28"/>
          <w:szCs w:val="28"/>
          <w:lang w:val="ru-RU"/>
        </w:rPr>
        <w:t xml:space="preserve"> </w:t>
      </w:r>
      <w:r>
        <w:rPr>
          <w:rFonts w:ascii="Times New Roman" w:hAnsi="Times New Roman" w:cs="Times New Roman"/>
          <w:sz w:val="28"/>
          <w:szCs w:val="28"/>
        </w:rPr>
        <w:t>жилого дома, дачи, гаражи, иные строения и помещения</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454"/>
        <w:gridCol w:w="3912"/>
        <w:gridCol w:w="1531"/>
        <w:gridCol w:w="3685"/>
      </w:tblGrid>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N</w:t>
            </w: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Наименование и местонахождение имущества</w:t>
            </w: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Стоимость</w:t>
            </w: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Документ, подтверждающий право собственности</w:t>
            </w:r>
          </w:p>
        </w:tc>
      </w:tr>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bl>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jc w:val="center"/>
        <w:outlineLvl w:val="3"/>
        <w:rPr>
          <w:rFonts w:ascii="Times New Roman" w:hAnsi="Times New Roman" w:cs="Times New Roman"/>
          <w:sz w:val="28"/>
          <w:szCs w:val="28"/>
        </w:rPr>
      </w:pPr>
      <w:r>
        <w:rPr>
          <w:rFonts w:ascii="Times New Roman" w:hAnsi="Times New Roman" w:cs="Times New Roman"/>
          <w:sz w:val="28"/>
          <w:szCs w:val="28"/>
        </w:rPr>
        <w:t>2. Земельные участки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454"/>
        <w:gridCol w:w="3912"/>
        <w:gridCol w:w="1531"/>
        <w:gridCol w:w="3685"/>
      </w:tblGrid>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N</w:t>
            </w: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Местонахождение, площадь</w:t>
            </w: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Стоимость</w:t>
            </w: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Документ, подтверждающий право собственности</w:t>
            </w:r>
          </w:p>
        </w:tc>
      </w:tr>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bl>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jc w:val="center"/>
        <w:outlineLvl w:val="3"/>
        <w:rPr>
          <w:rFonts w:ascii="Times New Roman" w:hAnsi="Times New Roman" w:cs="Times New Roman"/>
          <w:sz w:val="28"/>
          <w:szCs w:val="28"/>
        </w:rPr>
      </w:pPr>
      <w:r>
        <w:rPr>
          <w:rFonts w:ascii="Times New Roman" w:hAnsi="Times New Roman" w:cs="Times New Roman"/>
          <w:sz w:val="28"/>
          <w:szCs w:val="28"/>
        </w:rPr>
        <w:t>3. Транспортные средства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454"/>
        <w:gridCol w:w="3912"/>
        <w:gridCol w:w="1531"/>
        <w:gridCol w:w="3685"/>
      </w:tblGrid>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N</w:t>
            </w: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Наименование имущества</w:t>
            </w: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Стоимость</w:t>
            </w: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Документ, подтверждающий право собственности</w:t>
            </w:r>
          </w:p>
        </w:tc>
      </w:tr>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bl>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jc w:val="center"/>
        <w:outlineLvl w:val="3"/>
        <w:rPr>
          <w:rFonts w:ascii="Times New Roman" w:hAnsi="Times New Roman" w:cs="Times New Roman"/>
          <w:sz w:val="28"/>
          <w:szCs w:val="28"/>
        </w:rPr>
      </w:pPr>
      <w:r>
        <w:rPr>
          <w:rFonts w:ascii="Times New Roman" w:hAnsi="Times New Roman" w:cs="Times New Roman"/>
          <w:sz w:val="28"/>
          <w:szCs w:val="28"/>
        </w:rPr>
        <w:t>4. Иное имущество (паенакопления, доли, акции)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454"/>
        <w:gridCol w:w="3912"/>
        <w:gridCol w:w="1531"/>
        <w:gridCol w:w="3685"/>
      </w:tblGrid>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N</w:t>
            </w: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Наименование имущества</w:t>
            </w: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Стоимость</w:t>
            </w: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Документ, подтверждающий право собственности</w:t>
            </w:r>
          </w:p>
        </w:tc>
      </w:tr>
      <w:tr>
        <w:tblPrEx>
          <w:tblCellMar>
            <w:top w:w="102" w:type="dxa"/>
            <w:left w:w="62" w:type="dxa"/>
            <w:bottom w:w="102" w:type="dxa"/>
            <w:right w:w="62" w:type="dxa"/>
          </w:tblCellMar>
        </w:tblPrEx>
        <w:tc>
          <w:tcPr>
            <w:tcW w:w="4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91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53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3685"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bl>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Другого имущества семья не имеет.</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Правильность сообщаемых сведений подтверждаю.</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Дата _____________________</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Подпись заявителя ________________</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Подписи совершеннолетних членов семьи _______________</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jc w:val="center"/>
        <w:outlineLvl w:val="2"/>
        <w:rPr>
          <w:rFonts w:ascii="Times New Roman" w:hAnsi="Times New Roman" w:cs="Times New Roman"/>
          <w:sz w:val="28"/>
          <w:szCs w:val="28"/>
        </w:rPr>
      </w:pPr>
      <w:r>
        <w:rPr>
          <w:rFonts w:ascii="Times New Roman" w:hAnsi="Times New Roman" w:cs="Times New Roman"/>
          <w:sz w:val="28"/>
          <w:szCs w:val="28"/>
        </w:rPr>
        <w:t>Сведения о составе семьи: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1701"/>
        <w:gridCol w:w="1134"/>
        <w:gridCol w:w="1871"/>
        <w:gridCol w:w="1077"/>
        <w:gridCol w:w="1814"/>
        <w:gridCol w:w="1984"/>
      </w:tblGrid>
      <w:tr>
        <w:tblPrEx>
          <w:tblCellMar>
            <w:top w:w="102" w:type="dxa"/>
            <w:left w:w="62" w:type="dxa"/>
            <w:bottom w:w="102" w:type="dxa"/>
            <w:right w:w="62" w:type="dxa"/>
          </w:tblCellMar>
        </w:tblPrEx>
        <w:tc>
          <w:tcPr>
            <w:tcW w:w="1701" w:type="dxa"/>
            <w:vMerge w:val="restart"/>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1. Фамилия, имя, отчество члена семьи</w:t>
            </w:r>
          </w:p>
        </w:tc>
        <w:tc>
          <w:tcPr>
            <w:tcW w:w="3005" w:type="dxa"/>
            <w:gridSpan w:val="2"/>
            <w:vMerge w:val="restart"/>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Родственные отношения с заявителем</w:t>
            </w:r>
          </w:p>
        </w:tc>
        <w:tc>
          <w:tcPr>
            <w:tcW w:w="2891" w:type="dxa"/>
            <w:gridSpan w:val="2"/>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Адрес регистрации по месту жительства</w:t>
            </w:r>
          </w:p>
        </w:tc>
        <w:tc>
          <w:tcPr>
            <w:tcW w:w="1984" w:type="dxa"/>
            <w:vMerge w:val="restart"/>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Отношение к работе, учебе</w:t>
            </w:r>
          </w:p>
        </w:tc>
      </w:tr>
      <w:tr>
        <w:tblPrEx>
          <w:tblCellMar>
            <w:top w:w="102" w:type="dxa"/>
            <w:left w:w="62" w:type="dxa"/>
            <w:bottom w:w="102" w:type="dxa"/>
            <w:right w:w="62" w:type="dxa"/>
          </w:tblCellMar>
        </w:tblPrEx>
        <w:trPr>
          <w:trHeight w:val="322" w:hRule="atLeast"/>
        </w:trPr>
        <w:tc>
          <w:tcPr>
            <w:tcW w:w="1701"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3005" w:type="dxa"/>
            <w:gridSpan w:val="2"/>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2891" w:type="dxa"/>
            <w:gridSpan w:val="2"/>
            <w:vMerge w:val="restart"/>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984" w:type="dxa"/>
            <w:vMerge w:val="continue"/>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r>
        <w:tblPrEx>
          <w:tblCellMar>
            <w:top w:w="102" w:type="dxa"/>
            <w:left w:w="62" w:type="dxa"/>
            <w:bottom w:w="102" w:type="dxa"/>
            <w:right w:w="62" w:type="dxa"/>
          </w:tblCellMar>
        </w:tblPrEx>
        <w:tc>
          <w:tcPr>
            <w:tcW w:w="1701" w:type="dxa"/>
            <w:vMerge w:val="restart"/>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паспорт</w:t>
            </w:r>
          </w:p>
        </w:tc>
        <w:tc>
          <w:tcPr>
            <w:tcW w:w="187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2891" w:type="dxa"/>
            <w:gridSpan w:val="2"/>
            <w:vMerge w:val="continue"/>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98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r>
        <w:tblPrEx>
          <w:tblCellMar>
            <w:top w:w="102" w:type="dxa"/>
            <w:left w:w="62" w:type="dxa"/>
            <w:bottom w:w="102" w:type="dxa"/>
            <w:right w:w="62" w:type="dxa"/>
          </w:tblCellMar>
        </w:tblPrEx>
        <w:tc>
          <w:tcPr>
            <w:tcW w:w="1701"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187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Серия, номер</w:t>
            </w:r>
          </w:p>
        </w:tc>
        <w:tc>
          <w:tcPr>
            <w:tcW w:w="1077"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Дата выдачи</w:t>
            </w:r>
          </w:p>
        </w:tc>
        <w:tc>
          <w:tcPr>
            <w:tcW w:w="198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r>
        <w:tblPrEx>
          <w:tblCellMar>
            <w:top w:w="102" w:type="dxa"/>
            <w:left w:w="62" w:type="dxa"/>
            <w:bottom w:w="102" w:type="dxa"/>
            <w:right w:w="62" w:type="dxa"/>
          </w:tblCellMar>
        </w:tblPrEx>
        <w:tc>
          <w:tcPr>
            <w:tcW w:w="1701"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187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Место рождения</w:t>
            </w:r>
          </w:p>
        </w:tc>
        <w:tc>
          <w:tcPr>
            <w:tcW w:w="1077"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181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Дата рождения</w:t>
            </w:r>
          </w:p>
        </w:tc>
        <w:tc>
          <w:tcPr>
            <w:tcW w:w="198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r>
        <w:tblPrEx>
          <w:tblCellMar>
            <w:top w:w="102" w:type="dxa"/>
            <w:left w:w="62" w:type="dxa"/>
            <w:bottom w:w="102" w:type="dxa"/>
            <w:right w:w="62" w:type="dxa"/>
          </w:tblCellMar>
        </w:tblPrEx>
        <w:tc>
          <w:tcPr>
            <w:tcW w:w="1701"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187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Кем выдан</w:t>
            </w:r>
          </w:p>
        </w:tc>
        <w:tc>
          <w:tcPr>
            <w:tcW w:w="4875" w:type="dxa"/>
            <w:gridSpan w:val="3"/>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r>
        <w:tblPrEx>
          <w:tblCellMar>
            <w:top w:w="102" w:type="dxa"/>
            <w:left w:w="62" w:type="dxa"/>
            <w:bottom w:w="102" w:type="dxa"/>
            <w:right w:w="62" w:type="dxa"/>
          </w:tblCellMar>
        </w:tblPrEx>
        <w:tc>
          <w:tcPr>
            <w:tcW w:w="1701"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pStyle w:val="14"/>
              <w:ind w:firstLine="540"/>
              <w:jc w:val="center"/>
              <w:rPr>
                <w:rFonts w:ascii="Times New Roman" w:hAnsi="Times New Roman" w:cs="Times New Roman"/>
                <w:sz w:val="28"/>
                <w:szCs w:val="28"/>
              </w:rPr>
            </w:pPr>
          </w:p>
        </w:tc>
        <w:tc>
          <w:tcPr>
            <w:tcW w:w="1871"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c>
          <w:tcPr>
            <w:tcW w:w="4875" w:type="dxa"/>
            <w:gridSpan w:val="3"/>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p>
        </w:tc>
      </w:tr>
    </w:tbl>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Сведения о доходе семьи и составе принадлежащего мне имущества прилагаются. Я предупрежден(-а) об ответственности, предусмотренной законодательством, за предоставление недостоверных сведений. Даю согласие на проведение проверки представленных сведений. С перечнем видов доходов, а также имущества, учитываемых при отнесении граждан к малоимущим в целях постановки на учет нуждающихся в жилом помещении, ознакомлен(-а).</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Дата _____________</w:t>
      </w:r>
      <w:r>
        <w:rPr>
          <w:rFonts w:hint="default" w:ascii="Times New Roman" w:hAnsi="Times New Roman" w:cs="Times New Roman"/>
          <w:sz w:val="28"/>
          <w:szCs w:val="28"/>
          <w:lang w:val="ru-RU"/>
        </w:rPr>
        <w:t>__</w:t>
      </w:r>
      <w:r>
        <w:rPr>
          <w:rFonts w:ascii="Times New Roman" w:hAnsi="Times New Roman" w:cs="Times New Roman"/>
          <w:sz w:val="28"/>
          <w:szCs w:val="28"/>
        </w:rPr>
        <w:t xml:space="preserve">_    </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Подпись заявителя _____________</w:t>
      </w:r>
      <w:r>
        <w:rPr>
          <w:rFonts w:hint="default" w:ascii="Times New Roman" w:hAnsi="Times New Roman" w:cs="Times New Roman"/>
          <w:sz w:val="28"/>
          <w:szCs w:val="28"/>
          <w:lang w:val="ru-RU"/>
        </w:rPr>
        <w:t>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Паспортные данные (данные свидетельств о рождении, о заключении брака) сверены ______________</w:t>
      </w:r>
      <w:r>
        <w:rPr>
          <w:rFonts w:hint="default" w:ascii="Times New Roman" w:hAnsi="Times New Roman" w:cs="Times New Roman"/>
          <w:sz w:val="28"/>
          <w:szCs w:val="28"/>
          <w:lang w:val="ru-RU"/>
        </w:rPr>
        <w:t>________________________________________________</w:t>
      </w:r>
      <w:r>
        <w:rPr>
          <w:rFonts w:ascii="Times New Roman" w:hAnsi="Times New Roman" w:cs="Times New Roman"/>
          <w:sz w:val="28"/>
          <w:szCs w:val="28"/>
        </w:rPr>
        <w:t>_</w:t>
      </w:r>
      <w:r>
        <w:rPr>
          <w:rFonts w:hint="default" w:ascii="Times New Roman" w:hAnsi="Times New Roman" w:cs="Times New Roman"/>
          <w:sz w:val="28"/>
          <w:szCs w:val="28"/>
          <w:lang w:val="ru-RU"/>
        </w:rPr>
        <w:t>.</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Подпись специалиста УСЗН _____________</w:t>
      </w:r>
      <w:r>
        <w:rPr>
          <w:rFonts w:hint="default" w:ascii="Times New Roman" w:hAnsi="Times New Roman" w:cs="Times New Roman"/>
          <w:sz w:val="28"/>
          <w:szCs w:val="28"/>
          <w:lang w:val="ru-RU"/>
        </w:rPr>
        <w:t>____________________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outlineLvl w:val="2"/>
        <w:rPr>
          <w:rFonts w:ascii="Times New Roman" w:hAnsi="Times New Roman" w:cs="Times New Roman"/>
          <w:b/>
          <w:bCs/>
          <w:sz w:val="28"/>
          <w:szCs w:val="28"/>
        </w:rPr>
      </w:pPr>
      <w:r>
        <w:rPr>
          <w:rFonts w:ascii="Times New Roman" w:hAnsi="Times New Roman" w:cs="Times New Roman"/>
          <w:b/>
          <w:bCs/>
          <w:sz w:val="28"/>
          <w:szCs w:val="28"/>
        </w:rPr>
        <w:t>ДОПОЛНИТЕЛЬНЫЕ СВЕДЕНИЯ</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Я, _____________________________</w:t>
      </w:r>
      <w:r>
        <w:rPr>
          <w:rFonts w:hint="default" w:ascii="Times New Roman" w:hAnsi="Times New Roman" w:cs="Times New Roman"/>
          <w:sz w:val="28"/>
          <w:szCs w:val="28"/>
          <w:lang w:val="ru-RU"/>
        </w:rPr>
        <w:t>______________________________</w:t>
      </w:r>
      <w:r>
        <w:rPr>
          <w:rFonts w:ascii="Times New Roman" w:hAnsi="Times New Roman" w:cs="Times New Roman"/>
          <w:sz w:val="28"/>
          <w:szCs w:val="28"/>
        </w:rPr>
        <w:t>, и моя семья даем свое бессрочное (до особого распоряжения) согласие на обработку в установленном порядке управлением социальной защиты населения Белгородского района всех наших персональных данных в целях признания нас малоимущими. Согласны на истребование необходимых сведений (персональных данных о нас) из государственных учреждений Белгородского района, Белгородской области, органов, осуществляющих государственную регистрацию индивидуальных предпринимателей, налоговых органов, органов, осуществляющих государственную регистрацию прав на недвижимое имущество и сделок с ним, органов пенсионного фонда, учреждения федеральной государственной службы занятости населения, фонда социального страхования, правоохранительных органов, других органов и организаций. Утверждаем, что несовершеннолетних детей, кроме указанных в заявлении, не имеем.</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Сообщаем, что имеем на праве собственности жилые помещения (квартиру,</w:t>
      </w:r>
      <w:r>
        <w:rPr>
          <w:rFonts w:hint="default" w:ascii="Times New Roman" w:hAnsi="Times New Roman" w:cs="Times New Roman"/>
          <w:sz w:val="28"/>
          <w:szCs w:val="28"/>
          <w:lang w:val="ru-RU"/>
        </w:rPr>
        <w:t xml:space="preserve"> </w:t>
      </w:r>
      <w:r>
        <w:rPr>
          <w:rFonts w:ascii="Times New Roman" w:hAnsi="Times New Roman" w:cs="Times New Roman"/>
          <w:sz w:val="28"/>
          <w:szCs w:val="28"/>
        </w:rPr>
        <w:t>жилой дом, комнату, их части), расположенные по адресу:</w:t>
      </w:r>
    </w:p>
    <w:p>
      <w:pPr>
        <w:pStyle w:val="1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r>
        <w:rPr>
          <w:rFonts w:hint="default" w:ascii="Times New Roman" w:hAnsi="Times New Roman" w:cs="Times New Roman"/>
          <w:sz w:val="28"/>
          <w:szCs w:val="28"/>
          <w:lang w:val="ru-RU"/>
        </w:rPr>
        <w:t>________</w:t>
      </w:r>
      <w:r>
        <w:rPr>
          <w:rFonts w:ascii="Times New Roman" w:hAnsi="Times New Roman" w:cs="Times New Roman"/>
          <w:sz w:val="28"/>
          <w:szCs w:val="28"/>
        </w:rPr>
        <w:t>_</w:t>
      </w:r>
    </w:p>
    <w:p>
      <w:pPr>
        <w:pStyle w:val="15"/>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r>
        <w:rPr>
          <w:rFonts w:hint="default" w:ascii="Times New Roman" w:hAnsi="Times New Roman" w:cs="Times New Roman"/>
          <w:sz w:val="28"/>
          <w:szCs w:val="28"/>
          <w:lang w:val="ru-RU"/>
        </w:rPr>
        <w:t>________</w:t>
      </w:r>
      <w:r>
        <w:rPr>
          <w:rFonts w:ascii="Times New Roman" w:hAnsi="Times New Roman" w:cs="Times New Roman"/>
          <w:sz w:val="28"/>
          <w:szCs w:val="28"/>
        </w:rPr>
        <w:t>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Таких жилых помещений на территории Российской Федерации не имеем</w:t>
      </w:r>
      <w:r>
        <w:rPr>
          <w:rFonts w:hint="default" w:ascii="Times New Roman" w:hAnsi="Times New Roman" w:cs="Times New Roman"/>
          <w:sz w:val="28"/>
          <w:szCs w:val="28"/>
          <w:lang w:val="ru-RU"/>
        </w:rPr>
        <w:t>.</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Гражданско-правовых сделок (в том числе купли-продажи) с жилыми помещениями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за последние два календарных года не производили/производили (ненужное</w:t>
      </w:r>
      <w:r>
        <w:rPr>
          <w:rFonts w:hint="default" w:ascii="Times New Roman" w:hAnsi="Times New Roman" w:cs="Times New Roman"/>
          <w:sz w:val="28"/>
          <w:szCs w:val="28"/>
          <w:lang w:val="ru-RU"/>
        </w:rPr>
        <w:t xml:space="preserve"> </w:t>
      </w:r>
      <w:r>
        <w:rPr>
          <w:rFonts w:ascii="Times New Roman" w:hAnsi="Times New Roman" w:cs="Times New Roman"/>
          <w:sz w:val="28"/>
          <w:szCs w:val="28"/>
        </w:rPr>
        <w:t>зачеркнуть):</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(если производили, то какие именно):</w:t>
      </w:r>
    </w:p>
    <w:p>
      <w:pPr>
        <w:pStyle w:val="15"/>
        <w:jc w:val="both"/>
        <w:rPr>
          <w:rFonts w:hint="default" w:ascii="Times New Roman" w:hAnsi="Times New Roman" w:cs="Times New Roman"/>
          <w:sz w:val="28"/>
          <w:szCs w:val="28"/>
          <w:lang w:val="ru-RU"/>
        </w:rPr>
      </w:pPr>
      <w:r>
        <w:rPr>
          <w:rFonts w:ascii="Times New Roman" w:hAnsi="Times New Roman" w:cs="Times New Roman"/>
          <w:sz w:val="28"/>
          <w:szCs w:val="28"/>
        </w:rPr>
        <w:t>______________________________________________________________</w:t>
      </w:r>
      <w:r>
        <w:rPr>
          <w:rFonts w:hint="default" w:ascii="Times New Roman" w:hAnsi="Times New Roman" w:cs="Times New Roman"/>
          <w:sz w:val="28"/>
          <w:szCs w:val="28"/>
          <w:lang w:val="ru-RU"/>
        </w:rPr>
        <w:t>_______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Подписи всех совершеннолетних членов семьи (с расшифровкой):</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_____________________________          ____________________________________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_____________________________          ____________________________________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_____________________________          ____________________________________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Я (члены семьи) уведомлен(а), что решение о признании малоимущими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целях постановки на учет в качестве нуждающихся в жилых помещениях или об</w:t>
      </w:r>
      <w:r>
        <w:rPr>
          <w:rFonts w:hint="default" w:ascii="Times New Roman" w:hAnsi="Times New Roman" w:cs="Times New Roman"/>
          <w:sz w:val="28"/>
          <w:szCs w:val="28"/>
          <w:lang w:val="ru-RU"/>
        </w:rPr>
        <w:t xml:space="preserve"> </w:t>
      </w:r>
      <w:r>
        <w:rPr>
          <w:rFonts w:ascii="Times New Roman" w:hAnsi="Times New Roman" w:cs="Times New Roman"/>
          <w:sz w:val="28"/>
          <w:szCs w:val="28"/>
        </w:rPr>
        <w:t>отказе в этом принимается не позднее чем через тридцать рабочих дней со дня</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представления в орган социальной защиты населения всех необходимых</w:t>
      </w:r>
      <w:r>
        <w:rPr>
          <w:rFonts w:hint="default" w:ascii="Times New Roman" w:hAnsi="Times New Roman" w:cs="Times New Roman"/>
          <w:sz w:val="28"/>
          <w:szCs w:val="28"/>
          <w:lang w:val="ru-RU"/>
        </w:rPr>
        <w:t xml:space="preserve"> </w:t>
      </w:r>
      <w:r>
        <w:rPr>
          <w:rFonts w:ascii="Times New Roman" w:hAnsi="Times New Roman" w:cs="Times New Roman"/>
          <w:sz w:val="28"/>
          <w:szCs w:val="28"/>
        </w:rPr>
        <w:t>документов. Сведения о доходе семьи и составе принадлежащего имущества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прилагаются. Я и члены моей семьи предупреждены об ответственности,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предусмотренной законодательством, за представление недостоверных сведений.</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 Перечнем видов доходов, а также имущества, учитываемых при отнесении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граждан к малоимущим в целях постановки на учет нуждающихся в жилом</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помещении, ознакомлены.</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Гр. _________________________________________ ________________</w:t>
      </w:r>
    </w:p>
    <w:p>
      <w:pPr>
        <w:pStyle w:val="15"/>
        <w:keepNext w:val="0"/>
        <w:keepLines w:val="0"/>
        <w:pageBreakBefore w:val="0"/>
        <w:widowControl w:val="0"/>
        <w:kinsoku/>
        <w:wordWrap/>
        <w:overflowPunct/>
        <w:topLinePunct w:val="0"/>
        <w:autoSpaceDE w:val="0"/>
        <w:autoSpaceDN w:val="0"/>
        <w:bidi w:val="0"/>
        <w:adjustRightInd w:val="0"/>
        <w:snapToGrid/>
        <w:ind w:firstLine="0" w:firstLineChars="0"/>
        <w:jc w:val="center"/>
        <w:textAlignment w:val="auto"/>
        <w:rPr>
          <w:rFonts w:ascii="Times New Roman" w:hAnsi="Times New Roman" w:cs="Times New Roman"/>
          <w:sz w:val="28"/>
          <w:szCs w:val="28"/>
        </w:rPr>
      </w:pPr>
      <w:r>
        <w:rPr>
          <w:rFonts w:ascii="Times New Roman" w:hAnsi="Times New Roman" w:cs="Times New Roman"/>
          <w:sz w:val="28"/>
          <w:szCs w:val="28"/>
        </w:rPr>
        <w:t>(подпись, фамилия, дата)</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Паспортные данные (данные свидетельств о рождении) сверены</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Специалист ___________________________________________________</w:t>
      </w:r>
    </w:p>
    <w:p>
      <w:pPr>
        <w:pStyle w:val="15"/>
        <w:keepNext w:val="0"/>
        <w:keepLines w:val="0"/>
        <w:pageBreakBefore w:val="0"/>
        <w:widowControl w:val="0"/>
        <w:kinsoku/>
        <w:wordWrap/>
        <w:overflowPunct/>
        <w:topLinePunct w:val="0"/>
        <w:autoSpaceDE w:val="0"/>
        <w:autoSpaceDN w:val="0"/>
        <w:bidi w:val="0"/>
        <w:adjustRightInd w:val="0"/>
        <w:snapToGrid/>
        <w:ind w:firstLine="0" w:firstLineChars="0"/>
        <w:jc w:val="center"/>
        <w:textAlignment w:val="auto"/>
        <w:rPr>
          <w:rFonts w:ascii="Times New Roman" w:hAnsi="Times New Roman" w:cs="Times New Roman"/>
          <w:sz w:val="28"/>
          <w:szCs w:val="28"/>
        </w:rPr>
      </w:pPr>
      <w:r>
        <w:rPr>
          <w:rFonts w:ascii="Times New Roman" w:hAnsi="Times New Roman" w:cs="Times New Roman"/>
          <w:sz w:val="28"/>
          <w:szCs w:val="28"/>
        </w:rPr>
        <w:t>(подпись, фамилия)</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0" w:firstLineChars="0"/>
        <w:jc w:val="center"/>
        <w:textAlignment w:val="auto"/>
        <w:rPr>
          <w:rFonts w:ascii="Times New Roman" w:hAnsi="Times New Roman" w:cs="Times New Roman"/>
          <w:sz w:val="28"/>
          <w:szCs w:val="28"/>
        </w:rPr>
      </w:pPr>
      <w:r>
        <w:rPr>
          <w:rFonts w:ascii="Times New Roman" w:hAnsi="Times New Roman" w:cs="Times New Roman"/>
          <w:sz w:val="28"/>
          <w:szCs w:val="28"/>
        </w:rPr>
        <w:t>"__" ____________ 20</w:t>
      </w:r>
      <w:r>
        <w:rPr>
          <w:rFonts w:hint="default" w:ascii="Times New Roman" w:hAnsi="Times New Roman" w:cs="Times New Roman"/>
          <w:sz w:val="28"/>
          <w:szCs w:val="28"/>
          <w:lang w:val="ru-RU"/>
        </w:rPr>
        <w:t>_</w:t>
      </w:r>
      <w:r>
        <w:rPr>
          <w:rFonts w:ascii="Times New Roman" w:hAnsi="Times New Roman" w:cs="Times New Roman"/>
          <w:sz w:val="28"/>
          <w:szCs w:val="28"/>
        </w:rPr>
        <w:t>__ г.</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jc w:val="center"/>
        <w:textAlignment w:val="auto"/>
        <w:rPr>
          <w:rFonts w:ascii="Times New Roman" w:hAnsi="Times New Roman" w:cs="Times New Roman"/>
          <w:sz w:val="28"/>
          <w:szCs w:val="28"/>
        </w:rPr>
      </w:pPr>
      <w:r>
        <w:rPr>
          <w:rFonts w:ascii="Times New Roman" w:hAnsi="Times New Roman" w:cs="Times New Roman"/>
          <w:sz w:val="28"/>
          <w:szCs w:val="28"/>
        </w:rPr>
        <w:t>РАСПИСКА</w:t>
      </w: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Дана гр. _______________________________________________________, в том</w:t>
      </w:r>
      <w:r>
        <w:rPr>
          <w:rFonts w:hint="default" w:ascii="Times New Roman" w:hAnsi="Times New Roman" w:cs="Times New Roman"/>
          <w:sz w:val="28"/>
          <w:szCs w:val="28"/>
          <w:lang w:val="ru-RU"/>
        </w:rPr>
        <w:t xml:space="preserve"> </w:t>
      </w:r>
      <w:r>
        <w:rPr>
          <w:rFonts w:ascii="Times New Roman" w:hAnsi="Times New Roman" w:cs="Times New Roman"/>
          <w:sz w:val="28"/>
          <w:szCs w:val="28"/>
        </w:rPr>
        <w:t>что от него (нее) ____________________ получены следующие документы и копии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документов:</w:t>
      </w:r>
      <w:r>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u w:val="single"/>
          <w:lang w:val="ru-RU"/>
        </w:rPr>
        <w:t>дата</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tbl>
      <w:tblPr>
        <w:tblStyle w:val="11"/>
        <w:tblW w:w="0" w:type="auto"/>
        <w:tblInd w:w="-60" w:type="dxa"/>
        <w:tblLayout w:type="fixed"/>
        <w:tblCellMar>
          <w:top w:w="102" w:type="dxa"/>
          <w:left w:w="62" w:type="dxa"/>
          <w:bottom w:w="102" w:type="dxa"/>
          <w:right w:w="62" w:type="dxa"/>
        </w:tblCellMar>
      </w:tblPr>
      <w:tblGrid>
        <w:gridCol w:w="1272"/>
        <w:gridCol w:w="4354"/>
        <w:gridCol w:w="2232"/>
        <w:gridCol w:w="1757"/>
      </w:tblGrid>
      <w:tr>
        <w:tblPrEx>
          <w:tblCellMar>
            <w:top w:w="102" w:type="dxa"/>
            <w:left w:w="62" w:type="dxa"/>
            <w:bottom w:w="102" w:type="dxa"/>
            <w:right w:w="62" w:type="dxa"/>
          </w:tblCellMar>
        </w:tblPrEx>
        <w:tc>
          <w:tcPr>
            <w:tcW w:w="127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N п/п</w:t>
            </w:r>
          </w:p>
        </w:tc>
        <w:tc>
          <w:tcPr>
            <w:tcW w:w="4354"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2232"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Оригинал (шт.)</w:t>
            </w:r>
          </w:p>
        </w:tc>
        <w:tc>
          <w:tcPr>
            <w:tcW w:w="1757" w:type="dxa"/>
            <w:tcBorders>
              <w:top w:val="single" w:color="auto" w:sz="4" w:space="0"/>
              <w:left w:val="single" w:color="auto" w:sz="4" w:space="0"/>
              <w:bottom w:val="single" w:color="auto" w:sz="4" w:space="0"/>
              <w:right w:val="single" w:color="auto" w:sz="4" w:space="0"/>
            </w:tcBorders>
            <w:vAlign w:val="center"/>
          </w:tcPr>
          <w:p>
            <w:pPr>
              <w:pStyle w:val="14"/>
              <w:jc w:val="center"/>
              <w:rPr>
                <w:rFonts w:ascii="Times New Roman" w:hAnsi="Times New Roman" w:cs="Times New Roman"/>
                <w:sz w:val="28"/>
                <w:szCs w:val="28"/>
              </w:rPr>
            </w:pPr>
            <w:r>
              <w:rPr>
                <w:rFonts w:ascii="Times New Roman" w:hAnsi="Times New Roman" w:cs="Times New Roman"/>
                <w:sz w:val="28"/>
                <w:szCs w:val="28"/>
              </w:rPr>
              <w:t>Копия (шт.)</w:t>
            </w:r>
          </w:p>
        </w:tc>
      </w:tr>
    </w:tbl>
    <w:p>
      <w:pPr>
        <w:pStyle w:val="14"/>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 ______________________________________________________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2. ______________________________________________________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3. ______________________________________________________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4. ___________________________________________________</w:t>
      </w:r>
      <w:r>
        <w:rPr>
          <w:rFonts w:hint="default" w:ascii="Times New Roman" w:hAnsi="Times New Roman" w:cs="Times New Roman"/>
          <w:sz w:val="28"/>
          <w:szCs w:val="28"/>
          <w:lang w:val="ru-RU"/>
        </w:rPr>
        <w:t>________</w:t>
      </w:r>
      <w:r>
        <w:rPr>
          <w:rFonts w:ascii="Times New Roman" w:hAnsi="Times New Roman" w:cs="Times New Roman"/>
          <w:sz w:val="28"/>
          <w:szCs w:val="28"/>
        </w:rPr>
        <w:t>___</w:t>
      </w:r>
      <w:r>
        <w:rPr>
          <w:rFonts w:hint="default" w:ascii="Times New Roman" w:hAnsi="Times New Roman" w:cs="Times New Roman"/>
          <w:sz w:val="28"/>
          <w:szCs w:val="28"/>
          <w:lang w:val="ru-RU"/>
        </w:rPr>
        <w:t>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5. ___________________________________________________</w:t>
      </w:r>
      <w:r>
        <w:rPr>
          <w:rFonts w:hint="default" w:ascii="Times New Roman" w:hAnsi="Times New Roman" w:cs="Times New Roman"/>
          <w:sz w:val="28"/>
          <w:szCs w:val="28"/>
          <w:lang w:val="ru-RU"/>
        </w:rPr>
        <w:t>________</w:t>
      </w:r>
      <w:r>
        <w:rPr>
          <w:rFonts w:ascii="Times New Roman" w:hAnsi="Times New Roman" w:cs="Times New Roman"/>
          <w:sz w:val="28"/>
          <w:szCs w:val="28"/>
        </w:rPr>
        <w:t>___</w:t>
      </w:r>
      <w:r>
        <w:rPr>
          <w:rFonts w:hint="default" w:ascii="Times New Roman" w:hAnsi="Times New Roman" w:cs="Times New Roman"/>
          <w:sz w:val="28"/>
          <w:szCs w:val="28"/>
          <w:lang w:val="ru-RU"/>
        </w:rPr>
        <w:t>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6. __________________________________________________</w:t>
      </w:r>
      <w:r>
        <w:rPr>
          <w:rFonts w:hint="default" w:ascii="Times New Roman" w:hAnsi="Times New Roman" w:cs="Times New Roman"/>
          <w:sz w:val="28"/>
          <w:szCs w:val="28"/>
          <w:lang w:val="ru-RU"/>
        </w:rPr>
        <w:t>_________</w:t>
      </w:r>
      <w:r>
        <w:rPr>
          <w:rFonts w:ascii="Times New Roman" w:hAnsi="Times New Roman" w:cs="Times New Roman"/>
          <w:sz w:val="28"/>
          <w:szCs w:val="28"/>
        </w:rPr>
        <w:t>___</w:t>
      </w:r>
      <w:r>
        <w:rPr>
          <w:rFonts w:hint="default" w:ascii="Times New Roman" w:hAnsi="Times New Roman" w:cs="Times New Roman"/>
          <w:sz w:val="28"/>
          <w:szCs w:val="28"/>
          <w:lang w:val="ru-RU"/>
        </w:rPr>
        <w:t>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7. ______________________________________________________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8. _______________________________________________________</w:t>
      </w:r>
      <w:r>
        <w:rPr>
          <w:rFonts w:hint="default" w:ascii="Times New Roman" w:hAnsi="Times New Roman" w:cs="Times New Roman"/>
          <w:sz w:val="28"/>
          <w:szCs w:val="28"/>
          <w:lang w:val="ru-RU"/>
        </w:rPr>
        <w:t>__________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9. ______________________________________________________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10.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11.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12. ____________________________________________________</w:t>
      </w:r>
      <w:r>
        <w:rPr>
          <w:rFonts w:hint="default" w:ascii="Times New Roman" w:hAnsi="Times New Roman" w:cs="Times New Roman"/>
          <w:sz w:val="28"/>
          <w:szCs w:val="28"/>
          <w:lang w:val="ru-RU"/>
        </w:rPr>
        <w:t>___________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13. ______________________________________________________</w:t>
      </w:r>
      <w:r>
        <w:rPr>
          <w:rFonts w:hint="default" w:ascii="Times New Roman" w:hAnsi="Times New Roman" w:cs="Times New Roman"/>
          <w:sz w:val="28"/>
          <w:szCs w:val="28"/>
          <w:lang w:val="ru-RU"/>
        </w:rPr>
        <w:t>__________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14.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hint="default" w:ascii="Times New Roman" w:hAnsi="Times New Roman" w:cs="Times New Roman"/>
          <w:sz w:val="28"/>
          <w:szCs w:val="28"/>
          <w:lang w:val="ru-RU"/>
        </w:rPr>
      </w:pPr>
      <w:r>
        <w:rPr>
          <w:rFonts w:ascii="Times New Roman" w:hAnsi="Times New Roman" w:cs="Times New Roman"/>
          <w:sz w:val="28"/>
          <w:szCs w:val="28"/>
        </w:rPr>
        <w:t>15. ______________________________________________________</w:t>
      </w:r>
      <w:r>
        <w:rPr>
          <w:rFonts w:hint="default" w:ascii="Times New Roman" w:hAnsi="Times New Roman" w:cs="Times New Roman"/>
          <w:sz w:val="28"/>
          <w:szCs w:val="28"/>
          <w:lang w:val="ru-RU"/>
        </w:rPr>
        <w:t>__________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16.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17.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18.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19.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20.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21.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jc w:val="both"/>
        <w:textAlignment w:val="auto"/>
        <w:rPr>
          <w:rFonts w:ascii="Times New Roman" w:hAnsi="Times New Roman" w:cs="Times New Roman"/>
          <w:sz w:val="28"/>
          <w:szCs w:val="28"/>
        </w:rPr>
      </w:pPr>
      <w:r>
        <w:rPr>
          <w:rFonts w:ascii="Times New Roman" w:hAnsi="Times New Roman" w:cs="Times New Roman"/>
          <w:sz w:val="28"/>
          <w:szCs w:val="28"/>
        </w:rPr>
        <w:t>22.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textAlignment w:val="auto"/>
        <w:rPr>
          <w:rFonts w:ascii="Times New Roman" w:hAnsi="Times New Roman" w:cs="Times New Roman"/>
          <w:sz w:val="28"/>
          <w:szCs w:val="28"/>
        </w:rPr>
      </w:pPr>
      <w:r>
        <w:rPr>
          <w:rFonts w:ascii="Times New Roman" w:hAnsi="Times New Roman" w:cs="Times New Roman"/>
          <w:sz w:val="28"/>
          <w:szCs w:val="28"/>
        </w:rPr>
        <w:t>23. _____________________________________________________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rPr>
          <w:rFonts w:ascii="Times New Roman" w:hAnsi="Times New Roman" w:cs="Times New Roman"/>
          <w:sz w:val="28"/>
          <w:szCs w:val="28"/>
        </w:rPr>
      </w:pPr>
    </w:p>
    <w:p>
      <w:pPr>
        <w:pStyle w:val="14"/>
        <w:jc w:val="both"/>
        <w:rPr>
          <w:rFonts w:ascii="Times New Roman" w:hAnsi="Times New Roman" w:cs="Times New Roman"/>
          <w:sz w:val="28"/>
          <w:szCs w:val="28"/>
        </w:rPr>
      </w:pPr>
      <w:r>
        <w:rPr>
          <w:rFonts w:ascii="Times New Roman" w:hAnsi="Times New Roman" w:cs="Times New Roman"/>
          <w:sz w:val="28"/>
          <w:szCs w:val="28"/>
        </w:rPr>
        <w:t>Дата получения документа ___________________</w:t>
      </w:r>
      <w:r>
        <w:rPr>
          <w:rFonts w:hint="default" w:ascii="Times New Roman" w:hAnsi="Times New Roman" w:cs="Times New Roman"/>
          <w:sz w:val="28"/>
          <w:szCs w:val="28"/>
          <w:lang w:val="ru-RU"/>
        </w:rPr>
        <w:t>_____________</w:t>
      </w:r>
      <w:r>
        <w:rPr>
          <w:rFonts w:ascii="Times New Roman" w:hAnsi="Times New Roman" w:cs="Times New Roman"/>
          <w:sz w:val="28"/>
          <w:szCs w:val="28"/>
        </w:rPr>
        <w:t xml:space="preserve"> г.</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Специалист _____________________ подпись _______________</w:t>
      </w:r>
      <w:r>
        <w:rPr>
          <w:rFonts w:hint="default" w:ascii="Times New Roman" w:hAnsi="Times New Roman" w:cs="Times New Roman"/>
          <w:sz w:val="28"/>
          <w:szCs w:val="28"/>
          <w:lang w:val="ru-RU"/>
        </w:rPr>
        <w:t>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left"/>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left"/>
        <w:textAlignment w:val="auto"/>
        <w:rPr>
          <w:rFonts w:ascii="Times New Roman" w:hAnsi="Times New Roman" w:cs="Times New Roman"/>
          <w:sz w:val="28"/>
          <w:szCs w:val="28"/>
        </w:rPr>
      </w:pPr>
      <w:r>
        <w:rPr>
          <w:rFonts w:ascii="Times New Roman" w:hAnsi="Times New Roman" w:cs="Times New Roman"/>
          <w:sz w:val="28"/>
          <w:szCs w:val="28"/>
        </w:rPr>
        <w:t>Дата __________</w:t>
      </w:r>
      <w:r>
        <w:rPr>
          <w:rFonts w:hint="default" w:ascii="Times New Roman" w:hAnsi="Times New Roman" w:cs="Times New Roman"/>
          <w:sz w:val="28"/>
          <w:szCs w:val="28"/>
          <w:lang w:val="ru-RU"/>
        </w:rPr>
        <w:t>__________</w:t>
      </w:r>
      <w:r>
        <w:rPr>
          <w:rFonts w:ascii="Times New Roman" w:hAnsi="Times New Roman" w:cs="Times New Roman"/>
          <w:sz w:val="28"/>
          <w:szCs w:val="28"/>
        </w:rPr>
        <w:t>_</w:t>
      </w: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left"/>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p>
    <w:p>
      <w:pPr>
        <w:pStyle w:val="14"/>
        <w:jc w:val="right"/>
        <w:outlineLvl w:val="1"/>
        <w:rPr>
          <w:rFonts w:ascii="Times New Roman" w:hAnsi="Times New Roman" w:cs="Times New Roman"/>
          <w:b/>
          <w:bCs/>
          <w:sz w:val="32"/>
          <w:szCs w:val="32"/>
        </w:rPr>
      </w:pPr>
      <w:r>
        <w:rPr>
          <w:rFonts w:ascii="Times New Roman" w:hAnsi="Times New Roman" w:cs="Times New Roman"/>
          <w:b/>
          <w:bCs/>
          <w:sz w:val="32"/>
          <w:szCs w:val="32"/>
        </w:rPr>
        <w:t>Приложение № 3</w:t>
      </w:r>
    </w:p>
    <w:p>
      <w:pPr>
        <w:pStyle w:val="14"/>
        <w:jc w:val="right"/>
        <w:rPr>
          <w:rFonts w:ascii="Times New Roman" w:hAnsi="Times New Roman" w:cs="Times New Roman"/>
          <w:b/>
          <w:bCs/>
          <w:sz w:val="32"/>
          <w:szCs w:val="32"/>
        </w:rPr>
      </w:pPr>
      <w:r>
        <w:rPr>
          <w:rFonts w:ascii="Times New Roman" w:hAnsi="Times New Roman" w:cs="Times New Roman"/>
          <w:b/>
          <w:bCs/>
          <w:sz w:val="32"/>
          <w:szCs w:val="32"/>
        </w:rPr>
        <w:t>к административному регламенту</w:t>
      </w:r>
    </w:p>
    <w:p>
      <w:pPr>
        <w:pStyle w:val="14"/>
        <w:jc w:val="right"/>
        <w:rPr>
          <w:rFonts w:ascii="Times New Roman" w:hAnsi="Times New Roman" w:cs="Times New Roman"/>
          <w:b/>
          <w:bCs/>
          <w:sz w:val="32"/>
          <w:szCs w:val="32"/>
        </w:rPr>
      </w:pPr>
      <w:r>
        <w:rPr>
          <w:rFonts w:ascii="Times New Roman" w:hAnsi="Times New Roman" w:cs="Times New Roman"/>
          <w:b/>
          <w:bCs/>
          <w:sz w:val="32"/>
          <w:szCs w:val="32"/>
        </w:rPr>
        <w:t>предоставления муниципальной услуги</w:t>
      </w:r>
    </w:p>
    <w:p>
      <w:pPr>
        <w:pStyle w:val="14"/>
        <w:jc w:val="right"/>
        <w:rPr>
          <w:rFonts w:ascii="Times New Roman" w:hAnsi="Times New Roman" w:cs="Times New Roman"/>
          <w:b/>
          <w:bCs/>
          <w:sz w:val="32"/>
          <w:szCs w:val="32"/>
        </w:rPr>
      </w:pPr>
      <w:r>
        <w:rPr>
          <w:rFonts w:ascii="Times New Roman" w:hAnsi="Times New Roman" w:cs="Times New Roman"/>
          <w:b/>
          <w:bCs/>
          <w:sz w:val="32"/>
          <w:szCs w:val="32"/>
        </w:rPr>
        <w:t>«Признание граждан малоимущими в целях</w:t>
      </w:r>
    </w:p>
    <w:p>
      <w:pPr>
        <w:pStyle w:val="14"/>
        <w:jc w:val="right"/>
        <w:rPr>
          <w:rFonts w:ascii="Times New Roman" w:hAnsi="Times New Roman" w:cs="Times New Roman"/>
          <w:b/>
          <w:bCs/>
          <w:sz w:val="32"/>
          <w:szCs w:val="32"/>
        </w:rPr>
      </w:pPr>
      <w:r>
        <w:rPr>
          <w:rFonts w:ascii="Times New Roman" w:hAnsi="Times New Roman" w:cs="Times New Roman"/>
          <w:b/>
          <w:bCs/>
          <w:sz w:val="32"/>
          <w:szCs w:val="32"/>
        </w:rPr>
        <w:t>постановки на учет в качестве нуждающихся</w:t>
      </w:r>
    </w:p>
    <w:p>
      <w:pPr>
        <w:pStyle w:val="14"/>
        <w:jc w:val="right"/>
        <w:rPr>
          <w:rFonts w:ascii="Times New Roman" w:hAnsi="Times New Roman" w:cs="Times New Roman"/>
          <w:b/>
          <w:bCs/>
          <w:sz w:val="32"/>
          <w:szCs w:val="32"/>
        </w:rPr>
      </w:pPr>
      <w:r>
        <w:rPr>
          <w:rFonts w:ascii="Times New Roman" w:hAnsi="Times New Roman" w:cs="Times New Roman"/>
          <w:b/>
          <w:bCs/>
          <w:sz w:val="32"/>
          <w:szCs w:val="32"/>
        </w:rPr>
        <w:t>в жилых помещениях, предоставляемых</w:t>
      </w:r>
    </w:p>
    <w:p>
      <w:pPr>
        <w:pStyle w:val="14"/>
        <w:jc w:val="right"/>
        <w:rPr>
          <w:rFonts w:ascii="Times New Roman" w:hAnsi="Times New Roman" w:cs="Times New Roman"/>
          <w:b/>
          <w:bCs/>
          <w:sz w:val="32"/>
          <w:szCs w:val="32"/>
        </w:rPr>
      </w:pPr>
      <w:r>
        <w:rPr>
          <w:rFonts w:ascii="Times New Roman" w:hAnsi="Times New Roman" w:cs="Times New Roman"/>
          <w:b/>
          <w:bCs/>
          <w:sz w:val="32"/>
          <w:szCs w:val="32"/>
        </w:rPr>
        <w:t>по договорам социального найма»</w:t>
      </w:r>
    </w:p>
    <w:p>
      <w:pPr>
        <w:pStyle w:val="14"/>
        <w:jc w:val="right"/>
        <w:rPr>
          <w:rFonts w:ascii="Times New Roman" w:hAnsi="Times New Roman" w:cs="Times New Roman"/>
          <w:b/>
          <w:bCs/>
          <w:sz w:val="32"/>
          <w:szCs w:val="32"/>
        </w:rPr>
      </w:pPr>
    </w:p>
    <w:p>
      <w:pPr>
        <w:pStyle w:val="14"/>
        <w:jc w:val="right"/>
        <w:rPr>
          <w:rFonts w:ascii="Times New Roman" w:hAnsi="Times New Roman" w:cs="Times New Roman"/>
          <w:b/>
          <w:bCs/>
          <w:sz w:val="28"/>
          <w:szCs w:val="28"/>
        </w:rPr>
      </w:pPr>
      <w:r>
        <w:rPr>
          <w:rFonts w:ascii="Times New Roman" w:hAnsi="Times New Roman" w:cs="Times New Roman"/>
          <w:b/>
          <w:bCs/>
          <w:sz w:val="28"/>
          <w:szCs w:val="28"/>
        </w:rPr>
        <w:t>"ФОРМА"</w:t>
      </w:r>
    </w:p>
    <w:p>
      <w:pPr>
        <w:pStyle w:val="14"/>
        <w:jc w:val="right"/>
        <w:rPr>
          <w:rFonts w:ascii="Times New Roman" w:hAnsi="Times New Roman" w:cs="Times New Roman"/>
          <w:b/>
          <w:bCs/>
          <w:sz w:val="28"/>
          <w:szCs w:val="28"/>
        </w:rPr>
      </w:pPr>
    </w:p>
    <w:p>
      <w:pPr>
        <w:pStyle w:val="14"/>
        <w:jc w:val="center"/>
        <w:rPr>
          <w:rFonts w:hint="default" w:ascii="Times New Roman" w:hAnsi="Times New Roman" w:cs="Times New Roman"/>
          <w:sz w:val="28"/>
          <w:szCs w:val="28"/>
          <w:lang w:val="ru-RU"/>
        </w:rPr>
      </w:pPr>
      <w:r>
        <w:rPr>
          <w:rFonts w:ascii="Times New Roman" w:hAnsi="Times New Roman" w:cs="Times New Roman"/>
          <w:sz w:val="28"/>
          <w:szCs w:val="28"/>
        </w:rPr>
        <w:t>Заявителю</w:t>
      </w:r>
      <w:r>
        <w:rPr>
          <w:rFonts w:hint="default" w:ascii="Times New Roman" w:hAnsi="Times New Roman" w:cs="Times New Roman"/>
          <w:sz w:val="28"/>
          <w:szCs w:val="28"/>
          <w:lang w:val="ru-RU"/>
        </w:rPr>
        <w:t xml:space="preserve"> ____________________________________________</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0"/>
        <w:jc w:val="center"/>
        <w:textAlignment w:val="auto"/>
        <w:rPr>
          <w:rFonts w:ascii="Times New Roman" w:hAnsi="Times New Roman" w:cs="Times New Roman"/>
          <w:b/>
          <w:bCs/>
          <w:sz w:val="28"/>
          <w:szCs w:val="28"/>
        </w:rPr>
      </w:pPr>
      <w:bookmarkStart w:id="8" w:name="Par752"/>
      <w:bookmarkEnd w:id="8"/>
      <w:r>
        <w:rPr>
          <w:rFonts w:ascii="Times New Roman" w:hAnsi="Times New Roman" w:cs="Times New Roman"/>
          <w:b/>
          <w:bCs/>
          <w:sz w:val="28"/>
          <w:szCs w:val="28"/>
        </w:rPr>
        <w:t>Справка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color w:val="auto"/>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Комиссия по признанию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которая состоялась ___ ________ г., уведомляет Вас о том, что Ваше заявление рассмотрено.</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color w:val="auto"/>
          <w:sz w:val="28"/>
          <w:szCs w:val="28"/>
        </w:rPr>
      </w:pPr>
      <w:r>
        <w:rPr>
          <w:rFonts w:ascii="Times New Roman" w:hAnsi="Times New Roman" w:cs="Times New Roman"/>
          <w:color w:val="auto"/>
          <w:sz w:val="28"/>
          <w:szCs w:val="28"/>
        </w:rPr>
        <w:t xml:space="preserve">В соответствии с </w:t>
      </w:r>
      <w:r>
        <w:rPr>
          <w:color w:val="auto"/>
        </w:rPr>
        <w:fldChar w:fldCharType="begin"/>
      </w:r>
      <w:r>
        <w:rPr>
          <w:color w:val="auto"/>
        </w:rPr>
        <w:instrText xml:space="preserve"> HYPERLINK "consultantplus://offline/ref=461F95104E4BC85C46E15400147A6CA079E070959EA945E8D385EF1A87D8592BZ8L1M" \o "Закон Белгородской области от 12.10.2006 N 65 (ред. от 01.03.2016)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(принят Белгоро" </w:instrText>
      </w:r>
      <w:r>
        <w:rPr>
          <w:color w:val="auto"/>
        </w:rPr>
        <w:fldChar w:fldCharType="separate"/>
      </w:r>
      <w:r>
        <w:rPr>
          <w:rFonts w:ascii="Times New Roman" w:hAnsi="Times New Roman" w:cs="Times New Roman"/>
          <w:color w:val="auto"/>
          <w:sz w:val="28"/>
          <w:szCs w:val="28"/>
        </w:rPr>
        <w:t>законом</w:t>
      </w:r>
      <w:r>
        <w:rPr>
          <w:rFonts w:ascii="Times New Roman" w:hAnsi="Times New Roman" w:cs="Times New Roman"/>
          <w:color w:val="auto"/>
          <w:sz w:val="28"/>
          <w:szCs w:val="28"/>
        </w:rPr>
        <w:fldChar w:fldCharType="end"/>
      </w:r>
      <w:r>
        <w:rPr>
          <w:rFonts w:ascii="Times New Roman" w:hAnsi="Times New Roman" w:cs="Times New Roman"/>
          <w:color w:val="auto"/>
          <w:sz w:val="28"/>
          <w:szCs w:val="28"/>
        </w:rPr>
        <w:t xml:space="preserve"> Белгородской области от 12 октября 2006 года N 65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Вы и Ваша семья признаны малоимущими гражданами.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color w:val="auto"/>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color w:val="auto"/>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color w:val="auto"/>
          <w:sz w:val="28"/>
          <w:szCs w:val="28"/>
        </w:rPr>
      </w:pPr>
    </w:p>
    <w:p>
      <w:pPr>
        <w:pStyle w:val="15"/>
        <w:jc w:val="both"/>
        <w:rPr>
          <w:rFonts w:ascii="Times New Roman" w:hAnsi="Times New Roman" w:cs="Times New Roman"/>
          <w:sz w:val="28"/>
          <w:szCs w:val="28"/>
        </w:rPr>
      </w:pPr>
      <w:r>
        <w:rPr>
          <w:rFonts w:ascii="Times New Roman" w:hAnsi="Times New Roman" w:cs="Times New Roman"/>
          <w:sz w:val="28"/>
          <w:szCs w:val="28"/>
        </w:rPr>
        <w:t>Начальник управления социальной</w:t>
      </w:r>
    </w:p>
    <w:p>
      <w:pPr>
        <w:pStyle w:val="15"/>
        <w:jc w:val="both"/>
        <w:rPr>
          <w:rFonts w:ascii="Times New Roman" w:hAnsi="Times New Roman" w:cs="Times New Roman"/>
          <w:sz w:val="28"/>
          <w:szCs w:val="28"/>
        </w:rPr>
      </w:pPr>
      <w:r>
        <w:rPr>
          <w:rFonts w:ascii="Times New Roman" w:hAnsi="Times New Roman" w:cs="Times New Roman"/>
          <w:sz w:val="28"/>
          <w:szCs w:val="28"/>
        </w:rPr>
        <w:t>защиты населения администрации</w:t>
      </w: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r>
        <w:rPr>
          <w:rFonts w:ascii="Times New Roman" w:hAnsi="Times New Roman" w:cs="Times New Roman"/>
          <w:sz w:val="28"/>
          <w:szCs w:val="28"/>
        </w:rPr>
        <w:t>исп. Ф.И.О. тел.</w:t>
      </w:r>
    </w:p>
    <w:p>
      <w:pPr>
        <w:pStyle w:val="14"/>
        <w:jc w:val="right"/>
        <w:outlineLvl w:val="1"/>
        <w:rPr>
          <w:rFonts w:ascii="Times New Roman" w:hAnsi="Times New Roman" w:cs="Times New Roman"/>
          <w:sz w:val="32"/>
          <w:szCs w:val="32"/>
        </w:rPr>
      </w:pPr>
      <w:r>
        <w:rPr>
          <w:rFonts w:ascii="Times New Roman" w:hAnsi="Times New Roman" w:cs="Times New Roman"/>
          <w:sz w:val="32"/>
          <w:szCs w:val="32"/>
        </w:rPr>
        <w:t>Приложение № 4</w:t>
      </w:r>
    </w:p>
    <w:p>
      <w:pPr>
        <w:pStyle w:val="14"/>
        <w:jc w:val="right"/>
        <w:rPr>
          <w:rFonts w:ascii="Times New Roman" w:hAnsi="Times New Roman" w:cs="Times New Roman"/>
          <w:sz w:val="32"/>
          <w:szCs w:val="32"/>
        </w:rPr>
      </w:pPr>
      <w:r>
        <w:rPr>
          <w:rFonts w:ascii="Times New Roman" w:hAnsi="Times New Roman" w:cs="Times New Roman"/>
          <w:sz w:val="32"/>
          <w:szCs w:val="32"/>
        </w:rPr>
        <w:t>к административному регламенту</w:t>
      </w:r>
    </w:p>
    <w:p>
      <w:pPr>
        <w:pStyle w:val="14"/>
        <w:jc w:val="right"/>
        <w:rPr>
          <w:rFonts w:ascii="Times New Roman" w:hAnsi="Times New Roman" w:cs="Times New Roman"/>
          <w:sz w:val="32"/>
          <w:szCs w:val="32"/>
        </w:rPr>
      </w:pPr>
      <w:r>
        <w:rPr>
          <w:rFonts w:ascii="Times New Roman" w:hAnsi="Times New Roman" w:cs="Times New Roman"/>
          <w:sz w:val="32"/>
          <w:szCs w:val="32"/>
        </w:rPr>
        <w:t>предоставления муниципальной услуги</w:t>
      </w:r>
    </w:p>
    <w:p>
      <w:pPr>
        <w:pStyle w:val="14"/>
        <w:jc w:val="right"/>
        <w:rPr>
          <w:rFonts w:ascii="Times New Roman" w:hAnsi="Times New Roman" w:cs="Times New Roman"/>
          <w:sz w:val="32"/>
          <w:szCs w:val="32"/>
        </w:rPr>
      </w:pPr>
      <w:r>
        <w:rPr>
          <w:rFonts w:ascii="Times New Roman" w:hAnsi="Times New Roman" w:cs="Times New Roman"/>
          <w:sz w:val="32"/>
          <w:szCs w:val="32"/>
        </w:rPr>
        <w:t>«Признание граждан малоимущими в целях</w:t>
      </w:r>
    </w:p>
    <w:p>
      <w:pPr>
        <w:pStyle w:val="14"/>
        <w:jc w:val="right"/>
        <w:rPr>
          <w:rFonts w:ascii="Times New Roman" w:hAnsi="Times New Roman" w:cs="Times New Roman"/>
          <w:sz w:val="32"/>
          <w:szCs w:val="32"/>
        </w:rPr>
      </w:pPr>
      <w:r>
        <w:rPr>
          <w:rFonts w:ascii="Times New Roman" w:hAnsi="Times New Roman" w:cs="Times New Roman"/>
          <w:sz w:val="32"/>
          <w:szCs w:val="32"/>
        </w:rPr>
        <w:t>постановки на учет в качестве нуждающихся</w:t>
      </w:r>
    </w:p>
    <w:p>
      <w:pPr>
        <w:pStyle w:val="14"/>
        <w:jc w:val="right"/>
        <w:rPr>
          <w:rFonts w:ascii="Times New Roman" w:hAnsi="Times New Roman" w:cs="Times New Roman"/>
          <w:sz w:val="32"/>
          <w:szCs w:val="32"/>
        </w:rPr>
      </w:pPr>
      <w:r>
        <w:rPr>
          <w:rFonts w:ascii="Times New Roman" w:hAnsi="Times New Roman" w:cs="Times New Roman"/>
          <w:sz w:val="32"/>
          <w:szCs w:val="32"/>
        </w:rPr>
        <w:t>в жилых помещениях, предоставляемых</w:t>
      </w:r>
    </w:p>
    <w:p>
      <w:pPr>
        <w:pStyle w:val="14"/>
        <w:jc w:val="right"/>
        <w:rPr>
          <w:rFonts w:ascii="Times New Roman" w:hAnsi="Times New Roman" w:cs="Times New Roman"/>
          <w:sz w:val="32"/>
          <w:szCs w:val="32"/>
        </w:rPr>
      </w:pPr>
      <w:r>
        <w:rPr>
          <w:rFonts w:ascii="Times New Roman" w:hAnsi="Times New Roman" w:cs="Times New Roman"/>
          <w:sz w:val="32"/>
          <w:szCs w:val="32"/>
        </w:rPr>
        <w:t>по договорам социального найма»</w:t>
      </w:r>
    </w:p>
    <w:p>
      <w:pPr>
        <w:pStyle w:val="14"/>
        <w:jc w:val="right"/>
        <w:rPr>
          <w:rFonts w:ascii="Times New Roman" w:hAnsi="Times New Roman" w:cs="Times New Roman"/>
          <w:sz w:val="32"/>
          <w:szCs w:val="32"/>
        </w:rPr>
      </w:pPr>
    </w:p>
    <w:p>
      <w:pPr>
        <w:pStyle w:val="14"/>
        <w:jc w:val="right"/>
        <w:rPr>
          <w:rFonts w:ascii="Times New Roman" w:hAnsi="Times New Roman" w:cs="Times New Roman"/>
          <w:b/>
          <w:bCs/>
          <w:sz w:val="28"/>
          <w:szCs w:val="28"/>
        </w:rPr>
      </w:pPr>
      <w:r>
        <w:rPr>
          <w:rFonts w:ascii="Times New Roman" w:hAnsi="Times New Roman" w:cs="Times New Roman"/>
          <w:b/>
          <w:bCs/>
          <w:sz w:val="28"/>
          <w:szCs w:val="28"/>
        </w:rPr>
        <w:t>"ФОРМА"</w:t>
      </w:r>
    </w:p>
    <w:p>
      <w:pPr>
        <w:pStyle w:val="14"/>
        <w:jc w:val="right"/>
        <w:rPr>
          <w:rFonts w:ascii="Times New Roman" w:hAnsi="Times New Roman" w:cs="Times New Roman"/>
          <w:b/>
          <w:bCs/>
          <w:sz w:val="28"/>
          <w:szCs w:val="28"/>
        </w:rPr>
      </w:pPr>
    </w:p>
    <w:p>
      <w:pPr>
        <w:pStyle w:val="14"/>
        <w:jc w:val="center"/>
        <w:rPr>
          <w:rFonts w:hint="default" w:ascii="Times New Roman" w:hAnsi="Times New Roman" w:cs="Times New Roman"/>
          <w:sz w:val="28"/>
          <w:szCs w:val="28"/>
          <w:lang w:val="ru-RU"/>
        </w:rPr>
      </w:pPr>
      <w:r>
        <w:rPr>
          <w:rFonts w:ascii="Times New Roman" w:hAnsi="Times New Roman" w:cs="Times New Roman"/>
          <w:sz w:val="28"/>
          <w:szCs w:val="28"/>
        </w:rPr>
        <w:t>Заявителю</w:t>
      </w:r>
      <w:r>
        <w:rPr>
          <w:rFonts w:hint="default" w:ascii="Times New Roman" w:hAnsi="Times New Roman" w:cs="Times New Roman"/>
          <w:sz w:val="28"/>
          <w:szCs w:val="28"/>
          <w:lang w:val="ru-RU"/>
        </w:rPr>
        <w:t xml:space="preserve"> ____________________________________________</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ascii="Times New Roman" w:hAnsi="Times New Roman" w:cs="Times New Roman"/>
          <w:sz w:val="28"/>
          <w:szCs w:val="28"/>
        </w:rPr>
      </w:pPr>
    </w:p>
    <w:p>
      <w:pPr>
        <w:pStyle w:val="14"/>
        <w:keepNext w:val="0"/>
        <w:keepLines w:val="0"/>
        <w:pageBreakBefore w:val="0"/>
        <w:widowControl w:val="0"/>
        <w:kinsoku/>
        <w:wordWrap/>
        <w:overflowPunct/>
        <w:topLinePunct w:val="0"/>
        <w:autoSpaceDE w:val="0"/>
        <w:autoSpaceDN w:val="0"/>
        <w:bidi w:val="0"/>
        <w:adjustRightInd w:val="0"/>
        <w:snapToGrid/>
        <w:jc w:val="center"/>
        <w:textAlignment w:val="auto"/>
        <w:rPr>
          <w:rFonts w:ascii="Times New Roman" w:hAnsi="Times New Roman" w:cs="Times New Roman"/>
          <w:b/>
          <w:bCs/>
          <w:sz w:val="28"/>
          <w:szCs w:val="28"/>
        </w:rPr>
      </w:pPr>
      <w:bookmarkStart w:id="9" w:name="Par784"/>
      <w:bookmarkEnd w:id="9"/>
      <w:r>
        <w:rPr>
          <w:rFonts w:ascii="Times New Roman" w:hAnsi="Times New Roman" w:cs="Times New Roman"/>
          <w:b/>
          <w:bCs/>
          <w:sz w:val="28"/>
          <w:szCs w:val="28"/>
        </w:rPr>
        <w:t>Уведомление</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rPr>
      </w:pP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Ваше заявление о признании Вас и членов Вашей семьи малоимущими рассмотрено на комиссии по признанию граждан малоимущими в целях поставки на учет в качестве нуждающихся в жилых помещениях и предоставления им жилых помещений по договорам социального найма, которая состоялась ____ ___</w:t>
      </w:r>
      <w:r>
        <w:rPr>
          <w:rFonts w:hint="default" w:ascii="Times New Roman" w:hAnsi="Times New Roman" w:cs="Times New Roman"/>
          <w:color w:val="auto"/>
          <w:sz w:val="28"/>
          <w:szCs w:val="28"/>
          <w:lang w:val="ru-RU"/>
        </w:rPr>
        <w:t>______________</w:t>
      </w:r>
      <w:r>
        <w:rPr>
          <w:rFonts w:hint="default" w:ascii="Times New Roman" w:hAnsi="Times New Roman" w:cs="Times New Roman"/>
          <w:color w:val="auto"/>
          <w:sz w:val="28"/>
          <w:szCs w:val="28"/>
        </w:rPr>
        <w:t>_ года.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 xml:space="preserve">В соответствии с </w:t>
      </w:r>
      <w:r>
        <w:rPr>
          <w:rFonts w:hint="default" w:ascii="Times New Roman" w:hAnsi="Times New Roman" w:cs="Times New Roman"/>
          <w:color w:val="auto"/>
          <w:sz w:val="28"/>
          <w:szCs w:val="28"/>
        </w:rPr>
        <w:fldChar w:fldCharType="begin"/>
      </w:r>
      <w:r>
        <w:rPr>
          <w:rFonts w:hint="default" w:ascii="Times New Roman" w:hAnsi="Times New Roman" w:cs="Times New Roman"/>
          <w:color w:val="auto"/>
          <w:sz w:val="28"/>
          <w:szCs w:val="28"/>
        </w:rPr>
        <w:instrText xml:space="preserve"> HYPERLINK "consultantplus://offline/ref=461F95104E4BC85C46E15400147A6CA079E070959EA945E8D385EF1A87D8592B81D631BD747CB4525018DCZALAM" \o "Закон Белгородской области от 12.10.2006 N 65 (ред. от 01.03.2016)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(принят Белгоро" </w:instrText>
      </w:r>
      <w:r>
        <w:rPr>
          <w:rFonts w:hint="default" w:ascii="Times New Roman" w:hAnsi="Times New Roman" w:cs="Times New Roman"/>
          <w:color w:val="auto"/>
          <w:sz w:val="28"/>
          <w:szCs w:val="28"/>
        </w:rPr>
        <w:fldChar w:fldCharType="separate"/>
      </w:r>
      <w:r>
        <w:rPr>
          <w:rFonts w:hint="default" w:ascii="Times New Roman" w:hAnsi="Times New Roman" w:cs="Times New Roman"/>
          <w:color w:val="auto"/>
          <w:sz w:val="28"/>
          <w:szCs w:val="28"/>
        </w:rPr>
        <w:t>пунктом 2 статьи 14</w:t>
      </w:r>
      <w:r>
        <w:rPr>
          <w:rFonts w:hint="default" w:ascii="Times New Roman" w:hAnsi="Times New Roman" w:cs="Times New Roman"/>
          <w:color w:val="auto"/>
          <w:sz w:val="28"/>
          <w:szCs w:val="28"/>
        </w:rPr>
        <w:fldChar w:fldCharType="end"/>
      </w:r>
      <w:r>
        <w:rPr>
          <w:rFonts w:hint="default" w:ascii="Times New Roman" w:hAnsi="Times New Roman" w:cs="Times New Roman"/>
          <w:color w:val="auto"/>
          <w:sz w:val="28"/>
          <w:szCs w:val="28"/>
        </w:rPr>
        <w:t xml:space="preserve"> закона Белгородской области от 12 октября 2006 года N 65 "О порядке признания граждан малоимущими в целях постановки на учет в качестве нуждающихся в жилых помещениях и предоставления им жилых помещений по договорам социального найма", решением комиссии от ___ ___ года Вам и членам Вашей семьи отказано в признании Вас малоимущими гражданами.</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Выписку из протокола заседания комиссии Вы можете получить, обратившись в управление социальной защиты населения администрации Валуйского городского округа.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rPr>
        <w:t>Дополнительно разъясняем Вам, что Вы не лишаетесь права повторно обратиться в управление социальной защиты населения по вопросу признания Вас и членов Вашей семьи малоимущими, в случае, если изменится уровень Вашего дохода, состав семьи или стоимость имущества.</w:t>
      </w:r>
    </w:p>
    <w:p>
      <w:pPr>
        <w:pStyle w:val="14"/>
        <w:keepNext w:val="0"/>
        <w:keepLines w:val="0"/>
        <w:pageBreakBefore w:val="0"/>
        <w:widowControl w:val="0"/>
        <w:kinsoku/>
        <w:wordWrap/>
        <w:overflowPunct/>
        <w:topLinePunct w:val="0"/>
        <w:autoSpaceDE w:val="0"/>
        <w:autoSpaceDN w:val="0"/>
        <w:bidi w:val="0"/>
        <w:adjustRightInd w:val="0"/>
        <w:snapToGrid/>
        <w:ind w:firstLine="709"/>
        <w:jc w:val="both"/>
        <w:textAlignment w:val="auto"/>
        <w:rPr>
          <w:rFonts w:hint="default" w:ascii="Times New Roman" w:hAnsi="Times New Roman" w:cs="Times New Roman"/>
          <w:color w:val="auto"/>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r>
        <w:rPr>
          <w:rFonts w:ascii="Times New Roman" w:hAnsi="Times New Roman" w:cs="Times New Roman"/>
          <w:sz w:val="28"/>
          <w:szCs w:val="28"/>
        </w:rPr>
        <w:t>Начальник управления социальной</w:t>
      </w:r>
    </w:p>
    <w:p>
      <w:pPr>
        <w:pStyle w:val="15"/>
        <w:jc w:val="both"/>
        <w:rPr>
          <w:rFonts w:ascii="Times New Roman" w:hAnsi="Times New Roman" w:cs="Times New Roman"/>
          <w:sz w:val="28"/>
          <w:szCs w:val="28"/>
        </w:rPr>
      </w:pPr>
      <w:r>
        <w:rPr>
          <w:rFonts w:ascii="Times New Roman" w:hAnsi="Times New Roman" w:cs="Times New Roman"/>
          <w:sz w:val="28"/>
          <w:szCs w:val="28"/>
        </w:rPr>
        <w:t xml:space="preserve">защиты населения </w:t>
      </w:r>
    </w:p>
    <w:p>
      <w:pPr>
        <w:pStyle w:val="15"/>
        <w:jc w:val="both"/>
        <w:rPr>
          <w:rFonts w:ascii="Times New Roman" w:hAnsi="Times New Roman" w:cs="Times New Roman"/>
          <w:sz w:val="28"/>
          <w:szCs w:val="28"/>
        </w:rPr>
      </w:pPr>
    </w:p>
    <w:p>
      <w:pPr>
        <w:pStyle w:val="15"/>
        <w:jc w:val="both"/>
        <w:rPr>
          <w:rFonts w:ascii="Times New Roman" w:hAnsi="Times New Roman" w:cs="Times New Roman"/>
          <w:sz w:val="28"/>
          <w:szCs w:val="28"/>
        </w:rPr>
      </w:pPr>
    </w:p>
    <w:p>
      <w:pPr>
        <w:pStyle w:val="14"/>
        <w:jc w:val="both"/>
        <w:rPr>
          <w:rFonts w:ascii="Times New Roman" w:hAnsi="Times New Roman" w:cs="Times New Roman"/>
          <w:sz w:val="28"/>
          <w:szCs w:val="28"/>
        </w:rPr>
      </w:pPr>
    </w:p>
    <w:p>
      <w:pPr>
        <w:pStyle w:val="14"/>
        <w:jc w:val="both"/>
        <w:rPr>
          <w:rFonts w:ascii="Times New Roman" w:hAnsi="Times New Roman" w:cs="Times New Roman"/>
          <w:sz w:val="28"/>
          <w:szCs w:val="28"/>
        </w:rPr>
      </w:pPr>
    </w:p>
    <w:p>
      <w:pPr>
        <w:pStyle w:val="14"/>
        <w:jc w:val="both"/>
        <w:rPr>
          <w:rFonts w:ascii="Times New Roman" w:hAnsi="Times New Roman" w:cs="Times New Roman"/>
          <w:sz w:val="28"/>
          <w:szCs w:val="28"/>
        </w:rPr>
      </w:pPr>
    </w:p>
    <w:p>
      <w:pPr>
        <w:pStyle w:val="14"/>
        <w:jc w:val="both"/>
        <w:rPr>
          <w:rFonts w:ascii="Times New Roman" w:hAnsi="Times New Roman" w:cs="Times New Roman"/>
          <w:sz w:val="28"/>
          <w:szCs w:val="28"/>
        </w:rPr>
      </w:pPr>
    </w:p>
    <w:p>
      <w:pPr>
        <w:pStyle w:val="14"/>
        <w:jc w:val="both"/>
        <w:rPr>
          <w:rFonts w:ascii="Times New Roman" w:hAnsi="Times New Roman" w:cs="Times New Roman"/>
          <w:sz w:val="28"/>
          <w:szCs w:val="28"/>
        </w:rPr>
      </w:pPr>
      <w:r>
        <w:rPr>
          <w:rFonts w:ascii="Times New Roman" w:hAnsi="Times New Roman" w:cs="Times New Roman"/>
          <w:sz w:val="28"/>
          <w:szCs w:val="28"/>
        </w:rPr>
        <w:t>исп. Ф.И.О</w:t>
      </w:r>
    </w:p>
    <w:sectPr>
      <w:footerReference r:id="rId3" w:type="default"/>
      <w:pgSz w:w="11906" w:h="16838"/>
      <w:pgMar w:top="1134" w:right="851" w:bottom="1134" w:left="1134" w:header="0" w:footer="0" w:gutter="0"/>
      <w:cols w:space="0" w:num="1"/>
      <w:titlePg/>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CC"/>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12" w:space="0"/>
      </w:pBdr>
      <w:jc w:val="center"/>
      <w:rPr>
        <w:sz w:val="2"/>
        <w:szCs w:val="2"/>
      </w:rPr>
    </w:pPr>
  </w:p>
  <w:p>
    <w:pPr>
      <w:pStyle w:val="14"/>
      <w:rPr>
        <w:sz w:val="2"/>
        <w:szCs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C28"/>
    <w:rsid w:val="00007E0F"/>
    <w:rsid w:val="00014E9F"/>
    <w:rsid w:val="00042F63"/>
    <w:rsid w:val="00046161"/>
    <w:rsid w:val="00077234"/>
    <w:rsid w:val="000A0A07"/>
    <w:rsid w:val="000A436D"/>
    <w:rsid w:val="000F6968"/>
    <w:rsid w:val="001011CA"/>
    <w:rsid w:val="00113D13"/>
    <w:rsid w:val="0014318D"/>
    <w:rsid w:val="001728C1"/>
    <w:rsid w:val="001D40F8"/>
    <w:rsid w:val="0023119F"/>
    <w:rsid w:val="002453D3"/>
    <w:rsid w:val="0024786A"/>
    <w:rsid w:val="00261B41"/>
    <w:rsid w:val="0029100D"/>
    <w:rsid w:val="002B4EF1"/>
    <w:rsid w:val="002D35A9"/>
    <w:rsid w:val="002E4C71"/>
    <w:rsid w:val="002E659D"/>
    <w:rsid w:val="0030429C"/>
    <w:rsid w:val="0030464D"/>
    <w:rsid w:val="00330655"/>
    <w:rsid w:val="0035410C"/>
    <w:rsid w:val="00377CE0"/>
    <w:rsid w:val="003B3BB1"/>
    <w:rsid w:val="003C0F47"/>
    <w:rsid w:val="003C44BA"/>
    <w:rsid w:val="003F337D"/>
    <w:rsid w:val="004231E0"/>
    <w:rsid w:val="00441198"/>
    <w:rsid w:val="004476E8"/>
    <w:rsid w:val="004D089C"/>
    <w:rsid w:val="00582888"/>
    <w:rsid w:val="005E20F6"/>
    <w:rsid w:val="00632CA9"/>
    <w:rsid w:val="006569A0"/>
    <w:rsid w:val="006F2595"/>
    <w:rsid w:val="00720587"/>
    <w:rsid w:val="007241C9"/>
    <w:rsid w:val="00763CED"/>
    <w:rsid w:val="007825E6"/>
    <w:rsid w:val="00782968"/>
    <w:rsid w:val="00787835"/>
    <w:rsid w:val="007A0184"/>
    <w:rsid w:val="007A072E"/>
    <w:rsid w:val="0083296D"/>
    <w:rsid w:val="00847402"/>
    <w:rsid w:val="00856FBD"/>
    <w:rsid w:val="00864D83"/>
    <w:rsid w:val="008B6CA3"/>
    <w:rsid w:val="00934AED"/>
    <w:rsid w:val="00935C28"/>
    <w:rsid w:val="00941E78"/>
    <w:rsid w:val="00956F74"/>
    <w:rsid w:val="009B2BB5"/>
    <w:rsid w:val="009B789D"/>
    <w:rsid w:val="009D7675"/>
    <w:rsid w:val="00A70317"/>
    <w:rsid w:val="00AC14FA"/>
    <w:rsid w:val="00AC5713"/>
    <w:rsid w:val="00AF28ED"/>
    <w:rsid w:val="00B00E73"/>
    <w:rsid w:val="00B5018B"/>
    <w:rsid w:val="00BB2DE3"/>
    <w:rsid w:val="00BB43F4"/>
    <w:rsid w:val="00CB03AA"/>
    <w:rsid w:val="00CD49D9"/>
    <w:rsid w:val="00D00EA0"/>
    <w:rsid w:val="00D7253A"/>
    <w:rsid w:val="00DE700E"/>
    <w:rsid w:val="00E15C71"/>
    <w:rsid w:val="00E275CD"/>
    <w:rsid w:val="00E32911"/>
    <w:rsid w:val="00E708CA"/>
    <w:rsid w:val="00E97CC2"/>
    <w:rsid w:val="00EB5B08"/>
    <w:rsid w:val="00EB6566"/>
    <w:rsid w:val="00EE6BA2"/>
    <w:rsid w:val="00EF4592"/>
    <w:rsid w:val="00F020E6"/>
    <w:rsid w:val="00F36CA9"/>
    <w:rsid w:val="00F64E94"/>
    <w:rsid w:val="00F71370"/>
    <w:rsid w:val="00F87170"/>
    <w:rsid w:val="00FB39B2"/>
    <w:rsid w:val="00FC5A93"/>
    <w:rsid w:val="00FD2D7F"/>
    <w:rsid w:val="00FD458D"/>
    <w:rsid w:val="0E7C4F6D"/>
    <w:rsid w:val="11FC3D78"/>
    <w:rsid w:val="176F3EEF"/>
    <w:rsid w:val="258D4313"/>
    <w:rsid w:val="2E1E67C6"/>
    <w:rsid w:val="5E1357F7"/>
    <w:rsid w:val="61F36A3D"/>
    <w:rsid w:val="70DC44F7"/>
    <w:rsid w:val="75D034B1"/>
    <w:rsid w:val="792F613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atentStyles>
  <w:style w:type="paragraph" w:default="1" w:styleId="1">
    <w:name w:val="Normal"/>
    <w:qFormat/>
    <w:uiPriority w:val="0"/>
    <w:pPr>
      <w:spacing w:after="200" w:line="276" w:lineRule="auto"/>
    </w:pPr>
    <w:rPr>
      <w:rFonts w:ascii="Calibri" w:hAnsi="Calibri" w:eastAsia="Times New Roman" w:cs="Calibri"/>
      <w:sz w:val="22"/>
      <w:szCs w:val="22"/>
      <w:lang w:val="ru-RU" w:eastAsia="ru-RU" w:bidi="ar-SA"/>
    </w:rPr>
  </w:style>
  <w:style w:type="paragraph" w:styleId="2">
    <w:name w:val="heading 1"/>
    <w:basedOn w:val="1"/>
    <w:next w:val="1"/>
    <w:link w:val="13"/>
    <w:qFormat/>
    <w:uiPriority w:val="99"/>
    <w:pPr>
      <w:spacing w:before="100" w:beforeAutospacing="1" w:after="100" w:afterAutospacing="1" w:line="240" w:lineRule="auto"/>
      <w:outlineLvl w:val="0"/>
    </w:pPr>
    <w:rPr>
      <w:b/>
      <w:bCs/>
      <w:kern w:val="36"/>
      <w:sz w:val="48"/>
      <w:szCs w:val="48"/>
    </w:rPr>
  </w:style>
  <w:style w:type="character" w:default="1" w:styleId="8">
    <w:name w:val="Default Paragraph Font"/>
    <w:semiHidden/>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header"/>
    <w:basedOn w:val="1"/>
    <w:link w:val="17"/>
    <w:semiHidden/>
    <w:qFormat/>
    <w:uiPriority w:val="99"/>
    <w:pPr>
      <w:tabs>
        <w:tab w:val="center" w:pos="4677"/>
        <w:tab w:val="right" w:pos="9355"/>
      </w:tabs>
      <w:spacing w:after="0" w:line="240" w:lineRule="auto"/>
    </w:pPr>
  </w:style>
  <w:style w:type="paragraph" w:styleId="4">
    <w:name w:val="Body Text Indent"/>
    <w:basedOn w:val="1"/>
    <w:link w:val="19"/>
    <w:semiHidden/>
    <w:qFormat/>
    <w:uiPriority w:val="99"/>
    <w:pPr>
      <w:spacing w:after="120"/>
      <w:ind w:left="283"/>
    </w:pPr>
    <w:rPr>
      <w:lang w:eastAsia="en-US"/>
    </w:rPr>
  </w:style>
  <w:style w:type="paragraph" w:styleId="5">
    <w:name w:val="footer"/>
    <w:basedOn w:val="1"/>
    <w:link w:val="18"/>
    <w:semiHidden/>
    <w:qFormat/>
    <w:uiPriority w:val="99"/>
    <w:pPr>
      <w:tabs>
        <w:tab w:val="center" w:pos="4677"/>
        <w:tab w:val="right" w:pos="9355"/>
      </w:tabs>
      <w:spacing w:after="0" w:line="240" w:lineRule="auto"/>
    </w:pPr>
  </w:style>
  <w:style w:type="paragraph" w:styleId="6">
    <w:name w:val="Normal (Web)"/>
    <w:basedOn w:val="1"/>
    <w:uiPriority w:val="99"/>
    <w:pPr>
      <w:spacing w:before="100" w:beforeAutospacing="1" w:after="100" w:afterAutospacing="1" w:line="240" w:lineRule="auto"/>
    </w:pPr>
    <w:rPr>
      <w:sz w:val="24"/>
      <w:szCs w:val="24"/>
    </w:rPr>
  </w:style>
  <w:style w:type="paragraph" w:styleId="7">
    <w:name w:val="Body Text Indent 2"/>
    <w:basedOn w:val="1"/>
    <w:link w:val="21"/>
    <w:semiHidden/>
    <w:qFormat/>
    <w:uiPriority w:val="99"/>
    <w:pPr>
      <w:spacing w:after="120" w:line="480" w:lineRule="auto"/>
      <w:ind w:left="283"/>
    </w:pPr>
  </w:style>
  <w:style w:type="character" w:styleId="9">
    <w:name w:val="Hyperlink"/>
    <w:basedOn w:val="8"/>
    <w:qFormat/>
    <w:uiPriority w:val="99"/>
    <w:rPr>
      <w:rFonts w:cs="Times New Roman"/>
      <w:color w:val="0000FF"/>
      <w:u w:val="single"/>
    </w:rPr>
  </w:style>
  <w:style w:type="character" w:styleId="10">
    <w:name w:val="page number"/>
    <w:basedOn w:val="8"/>
    <w:qFormat/>
    <w:uiPriority w:val="99"/>
    <w:rPr>
      <w:rFonts w:cs="Times New Roman"/>
    </w:rPr>
  </w:style>
  <w:style w:type="table" w:styleId="12">
    <w:name w:val="Table Grid"/>
    <w:basedOn w:val="11"/>
    <w:qFormat/>
    <w:locked/>
    <w:uiPriority w:val="99"/>
    <w:pPr>
      <w:spacing w:after="200" w:line="276" w:lineRule="auto"/>
    </w:pPr>
    <w:rPr>
      <w:rFonts w:cs="Calibri"/>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Heading 1 Char"/>
    <w:basedOn w:val="8"/>
    <w:link w:val="2"/>
    <w:qFormat/>
    <w:locked/>
    <w:uiPriority w:val="99"/>
    <w:rPr>
      <w:rFonts w:ascii="Times New Roman" w:hAnsi="Times New Roman" w:cs="Times New Roman"/>
      <w:b/>
      <w:bCs/>
      <w:kern w:val="36"/>
      <w:sz w:val="48"/>
      <w:szCs w:val="48"/>
    </w:rPr>
  </w:style>
  <w:style w:type="paragraph" w:customStyle="1" w:styleId="14">
    <w:name w:val="ConsPlusNormal"/>
    <w:link w:val="22"/>
    <w:qFormat/>
    <w:uiPriority w:val="99"/>
    <w:pPr>
      <w:widowControl w:val="0"/>
      <w:autoSpaceDE w:val="0"/>
      <w:autoSpaceDN w:val="0"/>
      <w:adjustRightInd w:val="0"/>
    </w:pPr>
    <w:rPr>
      <w:rFonts w:ascii="Arial" w:hAnsi="Arial" w:eastAsia="Times New Roman" w:cs="Arial"/>
      <w:sz w:val="20"/>
      <w:szCs w:val="20"/>
      <w:lang w:val="ru-RU" w:eastAsia="ru-RU" w:bidi="ar-SA"/>
    </w:rPr>
  </w:style>
  <w:style w:type="paragraph" w:customStyle="1" w:styleId="15">
    <w:name w:val="ConsPlusNonformat"/>
    <w:uiPriority w:val="99"/>
    <w:pPr>
      <w:widowControl w:val="0"/>
      <w:autoSpaceDE w:val="0"/>
      <w:autoSpaceDN w:val="0"/>
      <w:adjustRightInd w:val="0"/>
    </w:pPr>
    <w:rPr>
      <w:rFonts w:ascii="Courier New" w:hAnsi="Courier New" w:eastAsia="Times New Roman" w:cs="Courier New"/>
      <w:sz w:val="20"/>
      <w:szCs w:val="20"/>
      <w:lang w:val="ru-RU" w:eastAsia="ru-RU" w:bidi="ar-SA"/>
    </w:rPr>
  </w:style>
  <w:style w:type="paragraph" w:customStyle="1" w:styleId="16">
    <w:name w:val="ConsPlusTitle"/>
    <w:qFormat/>
    <w:uiPriority w:val="99"/>
    <w:pPr>
      <w:widowControl w:val="0"/>
      <w:autoSpaceDE w:val="0"/>
      <w:autoSpaceDN w:val="0"/>
      <w:adjustRightInd w:val="0"/>
    </w:pPr>
    <w:rPr>
      <w:rFonts w:ascii="Arial" w:hAnsi="Arial" w:eastAsia="Times New Roman" w:cs="Arial"/>
      <w:b/>
      <w:bCs/>
      <w:sz w:val="20"/>
      <w:szCs w:val="20"/>
      <w:lang w:val="ru-RU" w:eastAsia="ru-RU" w:bidi="ar-SA"/>
    </w:rPr>
  </w:style>
  <w:style w:type="character" w:customStyle="1" w:styleId="17">
    <w:name w:val="Header Char"/>
    <w:basedOn w:val="8"/>
    <w:link w:val="3"/>
    <w:semiHidden/>
    <w:qFormat/>
    <w:locked/>
    <w:uiPriority w:val="99"/>
    <w:rPr>
      <w:rFonts w:cs="Times New Roman"/>
    </w:rPr>
  </w:style>
  <w:style w:type="character" w:customStyle="1" w:styleId="18">
    <w:name w:val="Footer Char"/>
    <w:basedOn w:val="8"/>
    <w:link w:val="5"/>
    <w:semiHidden/>
    <w:locked/>
    <w:uiPriority w:val="99"/>
    <w:rPr>
      <w:rFonts w:cs="Times New Roman"/>
    </w:rPr>
  </w:style>
  <w:style w:type="character" w:customStyle="1" w:styleId="19">
    <w:name w:val="Body Text Indent Char"/>
    <w:basedOn w:val="8"/>
    <w:link w:val="4"/>
    <w:semiHidden/>
    <w:qFormat/>
    <w:locked/>
    <w:uiPriority w:val="99"/>
    <w:rPr>
      <w:rFonts w:ascii="Calibri" w:hAnsi="Calibri" w:cs="Calibri"/>
      <w:lang w:eastAsia="en-US"/>
    </w:rPr>
  </w:style>
  <w:style w:type="character" w:customStyle="1" w:styleId="20">
    <w:name w:val="Основной шрифт абзаца1"/>
    <w:qFormat/>
    <w:uiPriority w:val="99"/>
  </w:style>
  <w:style w:type="character" w:customStyle="1" w:styleId="21">
    <w:name w:val="Body Text Indent 2 Char"/>
    <w:basedOn w:val="8"/>
    <w:link w:val="7"/>
    <w:semiHidden/>
    <w:qFormat/>
    <w:locked/>
    <w:uiPriority w:val="99"/>
    <w:rPr>
      <w:rFonts w:cs="Times New Roman"/>
    </w:rPr>
  </w:style>
  <w:style w:type="character" w:customStyle="1" w:styleId="22">
    <w:name w:val="ConsPlusNormal Знак"/>
    <w:basedOn w:val="8"/>
    <w:link w:val="14"/>
    <w:qFormat/>
    <w:locked/>
    <w:uiPriority w:val="99"/>
    <w:rPr>
      <w:rFonts w:ascii="Arial" w:hAnsi="Arial" w:cs="Arial"/>
      <w:lang w:val="ru-RU" w:eastAsia="ru-RU" w:bidi="ar-SA"/>
    </w:rPr>
  </w:style>
  <w:style w:type="paragraph" w:customStyle="1" w:styleId="23">
    <w:name w:val="Знак Знак Знак1 Знак Знак Знак Знак"/>
    <w:basedOn w:val="1"/>
    <w:qFormat/>
    <w:uiPriority w:val="99"/>
    <w:pPr>
      <w:spacing w:after="160" w:line="240" w:lineRule="exact"/>
    </w:pPr>
    <w:rPr>
      <w:rFonts w:ascii="Verdana" w:hAnsi="Verdana" w:cs="Verdana"/>
      <w:sz w:val="20"/>
      <w:szCs w:val="20"/>
      <w:lang w:val="en-US" w:eastAsia="en-US"/>
    </w:rPr>
  </w:style>
  <w:style w:type="paragraph" w:customStyle="1" w:styleId="24">
    <w:name w:val="Style4"/>
    <w:basedOn w:val="1"/>
    <w:qFormat/>
    <w:uiPriority w:val="0"/>
    <w:pPr>
      <w:widowControl w:val="0"/>
      <w:autoSpaceDE w:val="0"/>
      <w:autoSpaceDN w:val="0"/>
      <w:adjustRightInd w:val="0"/>
      <w:spacing w:line="331" w:lineRule="exact"/>
    </w:pPr>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УСЗН_Валуйки</Company>
  <Pages>30</Pages>
  <Words>9129</Words>
  <Lines>0</Lines>
  <Paragraphs>0</Paragraphs>
  <TotalTime>15</TotalTime>
  <ScaleCrop>false</ScaleCrop>
  <LinksUpToDate>false</LinksUpToDate>
  <CharactersWithSpaces>0</CharactersWithSpaces>
  <Application>WPS Office_11.2.0.9629_F1E327BC-269C-435d-A152-05C5408002CA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2017-04-17T12:13:00Z</dcterms:created>
  <dc:creator>Пользователь</dc:creator>
  <cp:lastModifiedBy>Делопроизв4</cp:lastModifiedBy>
  <cp:lastPrinted>2020-02-04T06:25:00Z</cp:lastPrinted>
  <dcterms:modified xsi:type="dcterms:W3CDTF">2020-08-13T05:45:47Z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1049-11.2.0.9629</vt:lpwstr>
  </property>
</Properties>
</file>