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Утверждено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постановлением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Губернатора Белгородской области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от 11 мая 2022 г. N 74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4"/>
          <w:lang w:eastAsia="ru-RU"/>
          <w14:ligatures w14:val="standardContextual"/>
        </w:rPr>
      </w:pPr>
      <w:bookmarkStart w:id="0" w:name="P35"/>
      <w:bookmarkStart w:id="1" w:name="_GoBack"/>
      <w:bookmarkEnd w:id="0"/>
      <w:r w:rsidRPr="001120DA">
        <w:rPr>
          <w:rFonts w:ascii="Arial" w:eastAsia="Times New Roman" w:hAnsi="Arial" w:cs="Arial"/>
          <w:b/>
          <w:kern w:val="2"/>
          <w:sz w:val="20"/>
          <w:szCs w:val="24"/>
          <w:lang w:eastAsia="ru-RU"/>
          <w14:ligatures w14:val="standardContextual"/>
        </w:rPr>
        <w:t>ПОЛОЖЕНИЕ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b/>
          <w:kern w:val="2"/>
          <w:sz w:val="20"/>
          <w:szCs w:val="24"/>
          <w:lang w:eastAsia="ru-RU"/>
          <w14:ligatures w14:val="standardContextual"/>
        </w:rPr>
        <w:t>ОБ ОРГАНИЗАЦИИ КОНКУРСА ПО ПРИСВОЕНИЮ ПОЧЕТНОГО ЗВАНИЯ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b/>
          <w:kern w:val="2"/>
          <w:sz w:val="20"/>
          <w:szCs w:val="24"/>
          <w:lang w:eastAsia="ru-RU"/>
          <w14:ligatures w14:val="standardContextual"/>
        </w:rPr>
        <w:t>"ЗАСЛУЖЕННЫЙ ВРАЧ БЕЛГОРОДСКОЙ ОБЛАСТИ"</w:t>
      </w:r>
    </w:p>
    <w:p w:rsidR="001120DA" w:rsidRPr="001120DA" w:rsidRDefault="001120DA" w:rsidP="001120DA">
      <w:pPr>
        <w:widowControl w:val="0"/>
        <w:autoSpaceDE w:val="0"/>
        <w:autoSpaceDN w:val="0"/>
        <w:spacing w:after="1" w:line="240" w:lineRule="auto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bookmarkEnd w:id="1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120DA" w:rsidRPr="001120DA" w:rsidTr="00F51B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color w:val="392C69"/>
                <w:kern w:val="2"/>
                <w:sz w:val="20"/>
                <w:szCs w:val="24"/>
                <w:lang w:eastAsia="ru-RU"/>
                <w14:ligatures w14:val="standardContextual"/>
              </w:rPr>
              <w:t>Список изменяющих документов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color w:val="392C69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(в ред. </w:t>
            </w:r>
            <w:hyperlink r:id="rId5" w:tooltip="Постановление Губернатора Белгородской обл. от 11.11.2024 N 176 &quot;О внесении изменений в постановление Губернатора Белгородской области от 11 мая 2022 года N 74&quot; {КонсультантПлюс}">
              <w:r w:rsidRPr="001120DA">
                <w:rPr>
                  <w:rFonts w:ascii="Arial" w:eastAsia="Times New Roman" w:hAnsi="Arial" w:cs="Arial"/>
                  <w:color w:val="0000FF"/>
                  <w:kern w:val="2"/>
                  <w:sz w:val="20"/>
                  <w:szCs w:val="24"/>
                  <w:lang w:eastAsia="ru-RU"/>
                  <w14:ligatures w14:val="standardContextual"/>
                </w:rPr>
                <w:t>постановления</w:t>
              </w:r>
            </w:hyperlink>
            <w:r w:rsidRPr="001120DA">
              <w:rPr>
                <w:rFonts w:ascii="Arial" w:eastAsia="Times New Roman" w:hAnsi="Arial" w:cs="Arial"/>
                <w:color w:val="392C69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 Губернатора Белгородской области от 11.11.2024 N 176)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</w:tbl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b/>
          <w:kern w:val="2"/>
          <w:sz w:val="20"/>
          <w:szCs w:val="24"/>
          <w:lang w:eastAsia="ru-RU"/>
          <w14:ligatures w14:val="standardContextual"/>
        </w:rPr>
        <w:t>I. Общие положения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1.1. Положение об организации конкурса по присвоению почетного звания "Заслуженный врач Белгородской области" (далее - Положение) определяет порядок организации и проведения конкурса по присвоению почетного звания "Заслуженный врач Белгородской области" (далее - Конкурс).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1.2. </w:t>
      </w:r>
      <w:proofErr w:type="gramStart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Конкурс проводится в целях нематериального поощрения высокопрофессиональных практикующих врачей за личные заслуги в охране здоровья населения, организации и оказании своевременной лечебной и лечебно-профилактической помощи с использованием в практике работы современных достижений медицинской науки и техники, во внедрении новых и совершенствовании применяемых методик диагностирования и лечения заболеваний, в успешном совмещении высокопрофессиональной практической лечебной деятельности с эффективной организационной или научной работой в</w:t>
      </w:r>
      <w:proofErr w:type="gramEnd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 области медицины на территории Белгородской области.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По результатам проведения Конкурса присваивается почетное звание "Заслуженный врач Белгородской области" (далее - Почетное звание).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1.3. Задачи Конкурса: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- активизация и популяризация деятельности работников сферы здравоохранения в Белгородской области;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- признание особых заслуг медицинских работников в успешной реализации общественно значимых проектов в области здравоохранения, существенно повышающих качество и уровень жизни населения Белгородской области;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- поддержка и развитие инициатив работников сферы здравоохранения на территории Белгородской области;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- формирование позитивного общественного мнения о медицинском обслуживании населения в Белгородской области;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- предание </w:t>
      </w:r>
      <w:proofErr w:type="gramStart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достижений работников сферы здравоохранения широкой гласности</w:t>
      </w:r>
      <w:proofErr w:type="gramEnd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1.4. Конкурс проводится ежегодно.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Повторное награждение Почетным званием не производится.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1.5. Для определения победителя Конкурса и рассмотрения поступивших материалов создается конкурсная комиссия по присвоению Почетного звания (далее - Комиссия).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Персональный состав Комиссии включается в распоряжение о проведении Конкурса, утверждаемое органом, уполномоченным на организацию и координацию единой наградной деятельности на территории Белгородской области (далее - Уполномоченный орган).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lastRenderedPageBreak/>
        <w:t>Председателем Комиссии является заместитель Губернатора Белгородской области - руководитель Администрации Губернатора Белгородской области, заместителем председателя Комиссии - министр здравоохранения Белгородской области.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Секретарем Комиссии является заместитель руководителя Администрации Губернатора Белгородской области - начальник управления государственной службы и кадров Администрации Губернатора Белгородской области.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Членами Комиссии являются: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- представитель Белгородской областной Думы;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- заместитель министра здравоохранения Белгородской области;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- председатель областной </w:t>
      </w:r>
      <w:proofErr w:type="gramStart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организации профсоюза работников здравоохранения Российской Федерации</w:t>
      </w:r>
      <w:proofErr w:type="gramEnd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- представители общественных организаций в сфере здравоохранения Белгородской области;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- независимые эксперты: руководители организаций (учреждений) Белгородской области, ведущие специалисты в сфере здравоохранения Белгородской области.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Общее количество членов Комиссии должно составлять не менее 9 человек.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1.6. Организационное, документационное и правовое обеспечение Конкурса, связанное с приемом, регистрацией и хранением документов кандидатов, а также организацию работы Комиссии осуществляет Уполномоченный орган.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1.7. Объявление о проведении Конкурса размещается на официальном сайте Губернатора и Правительства Белгородской области (belregion.ru), дата размещения объявления о проведении Конкурса является датой начала Конкурса.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b/>
          <w:kern w:val="2"/>
          <w:sz w:val="20"/>
          <w:szCs w:val="24"/>
          <w:lang w:eastAsia="ru-RU"/>
          <w14:ligatures w14:val="standardContextual"/>
        </w:rPr>
        <w:t>II. Участники Конкурса и порядок представления документов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2.1. В Конкурсе принимают участие граждане Российской Федерации, работающие в Белгородской области в сфере здравоохранения не менее 15 лет, из них не менее 3 лет в организации (учреждении), которая представляет к награде (далее - кандидаты).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2.2. Комплект документов для участия в Конкурсе направляется главам администраций муниципальных районов, муниципальных и городских округов Белгородской области по территориальной принадлежности непосредственно руководителем представляющей кандидата организации (учреждения) Белгородской области.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(в ред. </w:t>
      </w:r>
      <w:hyperlink r:id="rId6" w:tooltip="Постановление Губернатора Белгородской обл. от 11.11.2024 N 176 &quot;О внесении изменений в постановление Губернатора Белгородской области от 11 мая 2022 года N 74&quot; {КонсультантПлюс}">
        <w:r w:rsidRPr="001120DA">
          <w:rPr>
            <w:rFonts w:ascii="Arial" w:eastAsia="Times New Roman" w:hAnsi="Arial" w:cs="Arial"/>
            <w:color w:val="0000FF"/>
            <w:kern w:val="2"/>
            <w:sz w:val="20"/>
            <w:szCs w:val="24"/>
            <w:lang w:eastAsia="ru-RU"/>
            <w14:ligatures w14:val="standardContextual"/>
          </w:rPr>
          <w:t>постановления</w:t>
        </w:r>
      </w:hyperlink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 Губернатора Белгородской области от 11.11.2024 N 176)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Комплект документов кандидата включает в себя: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2.2.1. Выписку из решения собрания коллегиального органа по месту основной работы кандидата о его представлении к награде.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2.2.2. </w:t>
      </w:r>
      <w:hyperlink w:anchor="P139" w:tooltip="СПРАВКА">
        <w:r w:rsidRPr="001120DA">
          <w:rPr>
            <w:rFonts w:ascii="Arial" w:eastAsia="Times New Roman" w:hAnsi="Arial" w:cs="Arial"/>
            <w:color w:val="0000FF"/>
            <w:kern w:val="2"/>
            <w:sz w:val="20"/>
            <w:szCs w:val="24"/>
            <w:lang w:eastAsia="ru-RU"/>
            <w14:ligatures w14:val="standardContextual"/>
          </w:rPr>
          <w:t>Справку</w:t>
        </w:r>
      </w:hyperlink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 по форме согласно приложению N 1 к Положению.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2.2.3. Характеристику деятельности кандидата, осуществленной за последние 3 года и истекшие месяцы текущего года, предшествующие дате начала проведения Конкурса, с указанием конкретных заслуг.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2.2.4. Документы, подтверждающие достижения кандидата и свидетельствующие о признании его заслуг.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2.2.5. </w:t>
      </w:r>
      <w:hyperlink w:anchor="P194" w:tooltip="Лист расчета отраслевого стажа">
        <w:r w:rsidRPr="001120DA">
          <w:rPr>
            <w:rFonts w:ascii="Arial" w:eastAsia="Times New Roman" w:hAnsi="Arial" w:cs="Arial"/>
            <w:color w:val="0000FF"/>
            <w:kern w:val="2"/>
            <w:sz w:val="20"/>
            <w:szCs w:val="24"/>
            <w:lang w:eastAsia="ru-RU"/>
            <w14:ligatures w14:val="standardContextual"/>
          </w:rPr>
          <w:t>Лист</w:t>
        </w:r>
      </w:hyperlink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 расчета отраслевого стажа кандидата по форме согласно приложению N 2 к Положению.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lastRenderedPageBreak/>
        <w:t>2.2.6. Представление (краткая сводная информация с указанием заслуг кандидата объемом не более 1 листа) от руководителя представляющей кандидата организации (учреждения).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2.2.7. </w:t>
      </w:r>
      <w:hyperlink w:anchor="P240" w:tooltip="СОГЛАСИЕ">
        <w:r w:rsidRPr="001120DA">
          <w:rPr>
            <w:rFonts w:ascii="Arial" w:eastAsia="Times New Roman" w:hAnsi="Arial" w:cs="Arial"/>
            <w:color w:val="0000FF"/>
            <w:kern w:val="2"/>
            <w:sz w:val="20"/>
            <w:szCs w:val="24"/>
            <w:lang w:eastAsia="ru-RU"/>
            <w14:ligatures w14:val="standardContextual"/>
          </w:rPr>
          <w:t>Согласие</w:t>
        </w:r>
      </w:hyperlink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 на обработку персональных данных по форме согласно приложению N 3 к Положению.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2.2.8. </w:t>
      </w:r>
      <w:hyperlink w:anchor="P297" w:tooltip="СОГЛАСИЕ">
        <w:r w:rsidRPr="001120DA">
          <w:rPr>
            <w:rFonts w:ascii="Arial" w:eastAsia="Times New Roman" w:hAnsi="Arial" w:cs="Arial"/>
            <w:color w:val="0000FF"/>
            <w:kern w:val="2"/>
            <w:sz w:val="20"/>
            <w:szCs w:val="24"/>
            <w:lang w:eastAsia="ru-RU"/>
            <w14:ligatures w14:val="standardContextual"/>
          </w:rPr>
          <w:t>Согласие</w:t>
        </w:r>
      </w:hyperlink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 на обработку персональных данных, разрешенных субъектом персональных данных для распространения, по форме согласно приложению N 4 к Положению.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Для организаций (учреждений) областной формы собственности дополнительно направляется рекомендательная информация с результатами оценки деятельности кандидата от исполнительного органа Белгородской области, осуществляющего курирование и взаимодействие с данными организациями (учреждениями) в сфере здравоохранения Белгородской области.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(в ред. </w:t>
      </w:r>
      <w:hyperlink r:id="rId7" w:tooltip="Постановление Губернатора Белгородской обл. от 11.11.2024 N 176 &quot;О внесении изменений в постановление Губернатора Белгородской области от 11 мая 2022 года N 74&quot; {КонсультантПлюс}">
        <w:r w:rsidRPr="001120DA">
          <w:rPr>
            <w:rFonts w:ascii="Arial" w:eastAsia="Times New Roman" w:hAnsi="Arial" w:cs="Arial"/>
            <w:color w:val="0000FF"/>
            <w:kern w:val="2"/>
            <w:sz w:val="20"/>
            <w:szCs w:val="24"/>
            <w:lang w:eastAsia="ru-RU"/>
            <w14:ligatures w14:val="standardContextual"/>
          </w:rPr>
          <w:t>постановления</w:t>
        </w:r>
      </w:hyperlink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 Губернатора Белгородской области от 11.11.2024 N 176)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2.3. По результатам рассмотрения материалов глава администрации муниципального района (муниципального округа, городского округа) Белгородской области направляет в адрес председателя Комиссии ходатайство (письмо) по форме согласно </w:t>
      </w:r>
      <w:hyperlink w:anchor="P366" w:tooltip="Приложение N 5">
        <w:r w:rsidRPr="001120DA">
          <w:rPr>
            <w:rFonts w:ascii="Arial" w:eastAsia="Times New Roman" w:hAnsi="Arial" w:cs="Arial"/>
            <w:color w:val="0000FF"/>
            <w:kern w:val="2"/>
            <w:sz w:val="20"/>
            <w:szCs w:val="24"/>
            <w:lang w:eastAsia="ru-RU"/>
            <w14:ligatures w14:val="standardContextual"/>
          </w:rPr>
          <w:t>приложению N 5</w:t>
        </w:r>
      </w:hyperlink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 к Положению с приложением комплекта документов кандидата.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(</w:t>
      </w:r>
      <w:proofErr w:type="gramStart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в</w:t>
      </w:r>
      <w:proofErr w:type="gramEnd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 ред. </w:t>
      </w:r>
      <w:hyperlink r:id="rId8" w:tooltip="Постановление Губернатора Белгородской обл. от 11.11.2024 N 176 &quot;О внесении изменений в постановление Губернатора Белгородской области от 11 мая 2022 года N 74&quot; {КонсультантПлюс}">
        <w:r w:rsidRPr="001120DA">
          <w:rPr>
            <w:rFonts w:ascii="Arial" w:eastAsia="Times New Roman" w:hAnsi="Arial" w:cs="Arial"/>
            <w:color w:val="0000FF"/>
            <w:kern w:val="2"/>
            <w:sz w:val="20"/>
            <w:szCs w:val="24"/>
            <w:lang w:eastAsia="ru-RU"/>
            <w14:ligatures w14:val="standardContextual"/>
          </w:rPr>
          <w:t>постановления</w:t>
        </w:r>
      </w:hyperlink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 Губернатора Белгородской области от 11.11.2024 N 176)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От муниципального района, муниципального округа, городского округа Белгородской области ежегодно могут направляться ходатайства не более чем на 1 кандидата.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(в ред. </w:t>
      </w:r>
      <w:hyperlink r:id="rId9" w:tooltip="Постановление Губернатора Белгородской обл. от 11.11.2024 N 176 &quot;О внесении изменений в постановление Губернатора Белгородской области от 11 мая 2022 года N 74&quot; {КонсультантПлюс}">
        <w:r w:rsidRPr="001120DA">
          <w:rPr>
            <w:rFonts w:ascii="Arial" w:eastAsia="Times New Roman" w:hAnsi="Arial" w:cs="Arial"/>
            <w:color w:val="0000FF"/>
            <w:kern w:val="2"/>
            <w:sz w:val="20"/>
            <w:szCs w:val="24"/>
            <w:lang w:eastAsia="ru-RU"/>
            <w14:ligatures w14:val="standardContextual"/>
          </w:rPr>
          <w:t>постановления</w:t>
        </w:r>
      </w:hyperlink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 Губернатора Белгородской области от 11.11.2024 N 176)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2.4. Обязательным условием участия в Конкурсе является представление достоверной и полной информации об осуществляемой трудовой деятельности, заслугах и достижениях кандидата за представляемый период.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Ответственность за оформление представляемых документов, а также актуальность, достоверность и полноту информации о кандидате несет ходатайствующая сторона.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Представленные на рассмотрение материалы не возвращаются.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b/>
          <w:kern w:val="2"/>
          <w:sz w:val="20"/>
          <w:szCs w:val="24"/>
          <w:lang w:eastAsia="ru-RU"/>
          <w14:ligatures w14:val="standardContextual"/>
        </w:rPr>
        <w:t>III. Порядок организации и проведения Конкурса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3.1. Конкурс проводится в три этапа: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I этап - представление комплекта документов главам администраций муниципальных районов (муниципальных округов, городских округов) Белгородской области и их рассмотрение на уровне муниципального района (муниципального округа, городского округа) - проводится в течение 21 (двадцати одного) календарного дня </w:t>
      </w:r>
      <w:proofErr w:type="gramStart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с даты начала</w:t>
      </w:r>
      <w:proofErr w:type="gramEnd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 Конкурса;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(в ред. </w:t>
      </w:r>
      <w:hyperlink r:id="rId10" w:tooltip="Постановление Губернатора Белгородской обл. от 11.11.2024 N 176 &quot;О внесении изменений в постановление Губернатора Белгородской области от 11 мая 2022 года N 74&quot; {КонсультантПлюс}">
        <w:r w:rsidRPr="001120DA">
          <w:rPr>
            <w:rFonts w:ascii="Arial" w:eastAsia="Times New Roman" w:hAnsi="Arial" w:cs="Arial"/>
            <w:color w:val="0000FF"/>
            <w:kern w:val="2"/>
            <w:sz w:val="20"/>
            <w:szCs w:val="24"/>
            <w:lang w:eastAsia="ru-RU"/>
            <w14:ligatures w14:val="standardContextual"/>
          </w:rPr>
          <w:t>постановления</w:t>
        </w:r>
      </w:hyperlink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 Губернатора Белгородской области от 11.11.2024 N 176)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II этап - работа Комиссии, подведение итогов - проводится в течение 14 (четырнадцати) календарных дней со дня окончания I этапа Конкурса;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III этап - награждение победителей - проводится ежегодно после завершения II этапа Конкурса и приурочено к профессиональному празднику - Дню медицинского работника.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3.2. На II </w:t>
      </w:r>
      <w:proofErr w:type="gramStart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этапе</w:t>
      </w:r>
      <w:proofErr w:type="gramEnd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 Конкурса Уполномоченный орган проводит проверку достоверности наградных документов кандидатов и формирует сводную информацию по представленным материалам.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Оценку общественного признания и профессиональную оценку достижений кандидата осуществляет Комиссия.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Основными критериями оценки кандидатов являются: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профессиональные достижения кандидата за последние 3 года и истекшие месяцы текущего года;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lastRenderedPageBreak/>
        <w:t>наличие и уровень квалификации кандидата;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реализация социальных проектов/инициатив, направленных на повышение уровня и качества оказания медицинских услуг на территории Белгородской области;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участие в организации и проведении социально значимых мероприятий в области здравоохранения на территории Белгородской области и за ее пределами;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успешная реализация общественно значимых социальных проектов в области здравоохранения, существенно улучшающих качество и уровень жизни населения Белгородской области;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уровень удовлетворенности обслуживаемых граждан медицинскими услугами;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разработка и внедрение современных достижений медицинской науки и техники, новых форм деятельности профессиональной направленности;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непрерывное профессиональное развитие, повышение квалификации;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общественное признание результатов профессиональной деятельности;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наличие ведомственных и региональных наград;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иные достижения.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Комиссия имеет право запросить дополнительные сведения, необходимые для определения объективной оценки деятельности кандидата.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Каждый член Комиссии выражает свое мнение посредством заочного голосования в опросном </w:t>
      </w:r>
      <w:hyperlink w:anchor="P406" w:tooltip="Опросный лист заочного голосования члена Комиссии">
        <w:r w:rsidRPr="001120DA">
          <w:rPr>
            <w:rFonts w:ascii="Arial" w:eastAsia="Times New Roman" w:hAnsi="Arial" w:cs="Arial"/>
            <w:color w:val="0000FF"/>
            <w:kern w:val="2"/>
            <w:sz w:val="20"/>
            <w:szCs w:val="24"/>
            <w:lang w:eastAsia="ru-RU"/>
            <w14:ligatures w14:val="standardContextual"/>
          </w:rPr>
          <w:t>листе</w:t>
        </w:r>
      </w:hyperlink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 (приложение N 6 к Положению). К опросному листу прилагается комплексная </w:t>
      </w:r>
      <w:hyperlink w:anchor="P456" w:tooltip="Комплексная оценка кандидата на присвоение почетного звания">
        <w:r w:rsidRPr="001120DA">
          <w:rPr>
            <w:rFonts w:ascii="Arial" w:eastAsia="Times New Roman" w:hAnsi="Arial" w:cs="Arial"/>
            <w:color w:val="0000FF"/>
            <w:kern w:val="2"/>
            <w:sz w:val="20"/>
            <w:szCs w:val="24"/>
            <w:lang w:eastAsia="ru-RU"/>
            <w14:ligatures w14:val="standardContextual"/>
          </w:rPr>
          <w:t>оценка</w:t>
        </w:r>
      </w:hyperlink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 достижений каждого кандидата согласно приложению N 7 к Положению на основании представленных в Комиссию наградных документов.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Заочное голосование (опросным путем) проводится путем обмена документами на бумажном носителе или посредством почтовой, электронной связи, обеспечивающей аутентичность передаваемых и принимаемых сообщений и их документальное подтверждение.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В случае спорных результатов голосования проводится очное заседание Комиссии для принятия решения по вопросам, требующим дополнительного обсуждения.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3.3. Решения Комиссии правомочны, если в голосовании приняли участие не менее двух третей списочного состава членов Комиссии.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Кандидаты (не более пяти человек), набравшие наибольшее количество голосов на основе мнений членов Комиссии, участвовавших в голосовании, объявляются победителями.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По результатам заочного голосования оформляется итоговый протокол.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Итоговый протокол о результатах заочного голосования содержит: дату завершения приема документов, информацию о голосовании членов Комиссии и результаты голосования по каждому кандидату, сведения о членах Комиссии, подписавших протокол, иную информацию.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3.4. Решение о присвоении Почетного звания принимается Губернатором Белгородской области на основании итогового протокола Комиссии и оформляется распоряжением. Соответствующий проект распоряжения Губернатора Белгородской области о присвоении Почетного звания подготавливается Уполномоченным органом.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b/>
          <w:kern w:val="2"/>
          <w:sz w:val="20"/>
          <w:szCs w:val="24"/>
          <w:lang w:eastAsia="ru-RU"/>
          <w14:ligatures w14:val="standardContextual"/>
        </w:rPr>
        <w:t>IV. Порядок вручения награды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 xml:space="preserve">4.1. Вручение медали к Почетному званию и свидетельства к нему производится Губернатором </w:t>
      </w: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lastRenderedPageBreak/>
        <w:t>Белгородской области или лицом, им уполномоченным, ежегодно в торжественной обстановке и приурочено к профессиональному празднику - Дню медицинского работника.</w:t>
      </w:r>
    </w:p>
    <w:p w:rsidR="001120DA" w:rsidRPr="001120DA" w:rsidRDefault="001120DA" w:rsidP="001120D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4.2. Информация о присвоении Почетных званий публикуется в средствах массовой информации Белгородской области и в сети Интернет на официальном сайте Губернатора и Правительства Белгородской области (belregion.ru).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Приложение N 1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к Положению об организации конкурса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по присвоению почетного звания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"Заслуженный врач Белгородской области"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Форма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bookmarkStart w:id="2" w:name="P139"/>
      <w:bookmarkEnd w:id="2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СПРАВКА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_______________________________________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(фамилия, имя, отчество)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9"/>
        <w:gridCol w:w="1474"/>
        <w:gridCol w:w="1306"/>
        <w:gridCol w:w="3231"/>
      </w:tblGrid>
      <w:tr w:rsidR="001120DA" w:rsidRPr="001120DA" w:rsidTr="00F51B12">
        <w:tc>
          <w:tcPr>
            <w:tcW w:w="3019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Дата рождения</w:t>
            </w:r>
          </w:p>
        </w:tc>
        <w:tc>
          <w:tcPr>
            <w:tcW w:w="2780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Место рождения</w:t>
            </w:r>
          </w:p>
        </w:tc>
        <w:tc>
          <w:tcPr>
            <w:tcW w:w="323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Гражданство</w:t>
            </w:r>
          </w:p>
        </w:tc>
      </w:tr>
      <w:tr w:rsidR="001120DA" w:rsidRPr="001120DA" w:rsidTr="00F51B12">
        <w:tc>
          <w:tcPr>
            <w:tcW w:w="3019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80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4493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Образование</w:t>
            </w:r>
          </w:p>
        </w:tc>
        <w:tc>
          <w:tcPr>
            <w:tcW w:w="4537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Окончи</w:t>
            </w:r>
            <w:proofErr w:type="gram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л(</w:t>
            </w:r>
            <w:proofErr w:type="gramEnd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а) (когда, что)</w:t>
            </w:r>
          </w:p>
        </w:tc>
      </w:tr>
      <w:tr w:rsidR="001120DA" w:rsidRPr="001120DA" w:rsidTr="00F51B12">
        <w:tc>
          <w:tcPr>
            <w:tcW w:w="4493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537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4493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Специальность по образованию</w:t>
            </w:r>
          </w:p>
        </w:tc>
        <w:tc>
          <w:tcPr>
            <w:tcW w:w="4537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Квалификация</w:t>
            </w:r>
          </w:p>
        </w:tc>
      </w:tr>
      <w:tr w:rsidR="001120DA" w:rsidRPr="001120DA" w:rsidTr="00F51B12">
        <w:tc>
          <w:tcPr>
            <w:tcW w:w="4493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537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4493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Какими иностранными языками владеет</w:t>
            </w:r>
          </w:p>
        </w:tc>
        <w:tc>
          <w:tcPr>
            <w:tcW w:w="4537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Ученая степень, ученое звание</w:t>
            </w:r>
          </w:p>
        </w:tc>
      </w:tr>
      <w:tr w:rsidR="001120DA" w:rsidRPr="001120DA" w:rsidTr="00F51B12">
        <w:tc>
          <w:tcPr>
            <w:tcW w:w="4493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537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4493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Имеет ли государственные награды (какие)</w:t>
            </w:r>
          </w:p>
        </w:tc>
        <w:tc>
          <w:tcPr>
            <w:tcW w:w="4537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Квалификационный разряд, классный чин, ранг</w:t>
            </w:r>
          </w:p>
        </w:tc>
      </w:tr>
      <w:tr w:rsidR="001120DA" w:rsidRPr="001120DA" w:rsidTr="00F51B12">
        <w:tc>
          <w:tcPr>
            <w:tcW w:w="4493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537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</w:tbl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Работа в прошлом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4"/>
        <w:gridCol w:w="1579"/>
        <w:gridCol w:w="5896"/>
      </w:tblGrid>
      <w:tr w:rsidR="001120DA" w:rsidRPr="001120DA" w:rsidTr="00F51B12">
        <w:tc>
          <w:tcPr>
            <w:tcW w:w="157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Дата начала</w:t>
            </w:r>
          </w:p>
        </w:tc>
        <w:tc>
          <w:tcPr>
            <w:tcW w:w="1579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Дата окончания</w:t>
            </w:r>
          </w:p>
        </w:tc>
        <w:tc>
          <w:tcPr>
            <w:tcW w:w="589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Наименование должностей, частей, объединений, органов, учреждений, учебных заведений</w:t>
            </w:r>
          </w:p>
        </w:tc>
      </w:tr>
      <w:tr w:rsidR="001120DA" w:rsidRPr="001120DA" w:rsidTr="00F51B12">
        <w:tc>
          <w:tcPr>
            <w:tcW w:w="157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579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589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157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579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589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</w:tbl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6"/>
        <w:gridCol w:w="4114"/>
        <w:gridCol w:w="1701"/>
      </w:tblGrid>
      <w:tr w:rsidR="001120DA" w:rsidRPr="001120DA" w:rsidTr="00F51B12"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Руководитель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кадровой службы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Ф.И.О.</w:t>
            </w:r>
          </w:p>
        </w:tc>
      </w:tr>
      <w:tr w:rsidR="001120DA" w:rsidRPr="001120DA" w:rsidTr="00F51B12"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lastRenderedPageBreak/>
              <w:t>М.П.</w:t>
            </w:r>
          </w:p>
        </w:tc>
        <w:tc>
          <w:tcPr>
            <w:tcW w:w="5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</w:tbl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Приложение N 2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к Положению об организации конкурса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по присвоению почетного звания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"Заслуженный врач Белгородской области"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bookmarkStart w:id="3" w:name="P194"/>
      <w:bookmarkEnd w:id="3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Лист расчета отраслевого стажа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____________________________________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(Ф.И.О. кандидата)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53"/>
        <w:gridCol w:w="3175"/>
        <w:gridCol w:w="974"/>
        <w:gridCol w:w="1416"/>
        <w:gridCol w:w="994"/>
      </w:tblGrid>
      <w:tr w:rsidR="001120DA" w:rsidRPr="001120DA" w:rsidTr="00F51B12">
        <w:tc>
          <w:tcPr>
            <w:tcW w:w="624" w:type="dxa"/>
            <w:vMerge w:val="restart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N </w:t>
            </w:r>
            <w:proofErr w:type="gram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</w:t>
            </w:r>
            <w:proofErr w:type="gramEnd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/п</w:t>
            </w:r>
          </w:p>
        </w:tc>
        <w:tc>
          <w:tcPr>
            <w:tcW w:w="1853" w:type="dxa"/>
            <w:vMerge w:val="restart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Период работы (00.00.00 - 00.00.00)</w:t>
            </w:r>
          </w:p>
        </w:tc>
        <w:tc>
          <w:tcPr>
            <w:tcW w:w="3175" w:type="dxa"/>
            <w:vMerge w:val="restart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Наименование организации (учреждения), занимаемая должность</w:t>
            </w:r>
          </w:p>
        </w:tc>
        <w:tc>
          <w:tcPr>
            <w:tcW w:w="3384" w:type="dxa"/>
            <w:gridSpan w:val="3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Продолжительность отраслевого стажа в календарном исчислении</w:t>
            </w:r>
          </w:p>
        </w:tc>
      </w:tr>
      <w:tr w:rsidR="001120DA" w:rsidRPr="001120DA" w:rsidTr="00F51B12">
        <w:tc>
          <w:tcPr>
            <w:tcW w:w="624" w:type="dxa"/>
            <w:vMerge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53" w:type="dxa"/>
            <w:vMerge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75" w:type="dxa"/>
            <w:vMerge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97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лет</w:t>
            </w:r>
          </w:p>
        </w:tc>
        <w:tc>
          <w:tcPr>
            <w:tcW w:w="141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месяцев</w:t>
            </w:r>
          </w:p>
        </w:tc>
        <w:tc>
          <w:tcPr>
            <w:tcW w:w="99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дней</w:t>
            </w:r>
          </w:p>
        </w:tc>
      </w:tr>
      <w:tr w:rsidR="001120DA" w:rsidRPr="001120DA" w:rsidTr="00F51B12">
        <w:tc>
          <w:tcPr>
            <w:tcW w:w="62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53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75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97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99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62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53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75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97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99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5652" w:type="dxa"/>
            <w:gridSpan w:val="3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ИТОГО:</w:t>
            </w:r>
          </w:p>
        </w:tc>
        <w:tc>
          <w:tcPr>
            <w:tcW w:w="97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99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</w:tbl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9"/>
        <w:gridCol w:w="3402"/>
        <w:gridCol w:w="2381"/>
      </w:tblGrid>
      <w:tr w:rsidR="001120DA" w:rsidRPr="001120DA" w:rsidTr="00F51B1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Руководитель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кадровой службы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Подпись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Ф.И.О.</w:t>
            </w:r>
          </w:p>
        </w:tc>
      </w:tr>
      <w:tr w:rsidR="001120DA" w:rsidRPr="001120DA" w:rsidTr="00F51B1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М.П.</w:t>
            </w:r>
          </w:p>
        </w:tc>
        <w:tc>
          <w:tcPr>
            <w:tcW w:w="57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Ф.И.О. исполнителя,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телефон</w:t>
            </w:r>
          </w:p>
        </w:tc>
        <w:tc>
          <w:tcPr>
            <w:tcW w:w="57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</w:tbl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Приложение N 3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к Положению об организации конкурса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по присвоению почетного звания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"Заслуженный врач Белгородской области"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9"/>
        <w:gridCol w:w="1950"/>
        <w:gridCol w:w="855"/>
        <w:gridCol w:w="195"/>
        <w:gridCol w:w="1740"/>
        <w:gridCol w:w="340"/>
        <w:gridCol w:w="3046"/>
      </w:tblGrid>
      <w:tr w:rsidR="001120DA" w:rsidRPr="001120DA" w:rsidTr="00F51B12">
        <w:tc>
          <w:tcPr>
            <w:tcW w:w="90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bookmarkStart w:id="4" w:name="P240"/>
            <w:bookmarkEnd w:id="4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СОГЛАСИЕ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на обработку персональных данных</w:t>
            </w:r>
          </w:p>
        </w:tc>
      </w:tr>
      <w:tr w:rsidR="001120DA" w:rsidRPr="001120DA" w:rsidTr="00F51B12">
        <w:tc>
          <w:tcPr>
            <w:tcW w:w="90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Я, ______________________________________________________________________,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(фамилия, имя, отчество)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зарегистрированны</w:t>
            </w:r>
            <w:proofErr w:type="gram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й(</w:t>
            </w:r>
            <w:proofErr w:type="gramEnd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-</w:t>
            </w:r>
            <w:proofErr w:type="spell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ная</w:t>
            </w:r>
            <w:proofErr w:type="spellEnd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) по адресу _________________________________________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_________________________________________________________________________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_________________________________________________________________________,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паспорт ________________, выдан ________________, __________________________</w:t>
            </w:r>
          </w:p>
        </w:tc>
      </w:tr>
      <w:tr w:rsidR="001120DA" w:rsidRPr="001120DA" w:rsidTr="00F51B12"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(серия и номер)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(дата выдачи)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(кем </w:t>
            </w:r>
            <w:proofErr w:type="gram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выдан</w:t>
            </w:r>
            <w:proofErr w:type="gramEnd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)</w:t>
            </w:r>
          </w:p>
        </w:tc>
      </w:tr>
      <w:tr w:rsidR="001120DA" w:rsidRPr="001120DA" w:rsidTr="00F51B12">
        <w:tc>
          <w:tcPr>
            <w:tcW w:w="90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lastRenderedPageBreak/>
              <w:t>_________________________________________________________________________,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(кем </w:t>
            </w:r>
            <w:proofErr w:type="gram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выдан</w:t>
            </w:r>
            <w:proofErr w:type="gramEnd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)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ИНН ____________________________, СНИЛС _______________________________,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номер контактного телефона ________________________________________________,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даю согласие оператору персональных данных - Администрации Губернатора Белгородской области, адрес: г. Белгород, </w:t>
            </w:r>
            <w:proofErr w:type="gram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Соборная</w:t>
            </w:r>
            <w:proofErr w:type="gramEnd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 пл., д. 4, на обработку с целью обеспечения реализации процедур по представлению к награждению наградой Белгородской области следующих категорий моих персональных данных: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фамилия, имя, отчество;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число, месяц, год рождения;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сведения о занимаемой должности;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место работы;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вид, серия, номер документа, удостоверяющего личность, наименование органа, выдавшего его, дата выдачи;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адрес места жительства (адрес регистрации);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номер контактного телефона или сведения о других способах связи;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сведения об образовании;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сведения об ученой степени, ученом звании;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сведения о государственных наградах, ведомственных наградах и региональных наградах;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сведения о служебной (трудовой) деятельности;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характеристика с указанием конкретных заслуг, выдающихся результатов, уникальных достижений;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идентификационный номер налогоплательщика;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номер страхового свидетельства обязательного пенсионного страхования.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Перечень действий с персональными данными, на совершение которых дается согласие: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proofErr w:type="gram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сбор, накопление, извлечение, запись, хранение, использование, систематизация, уточнение (обновление, изменение), передача (распространение, предоставление, доступ), обезличивание, блокирование, удаление, уничтожение.</w:t>
            </w:r>
            <w:proofErr w:type="gramEnd"/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Настоящее согласие на обработку персональных данных действует со дня его подписания. После поощрения все вышеперечисленные сведения хранятся оператором персональных данных в течение сроков, предусмотренных законодательством Российской Федерации.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Отзыв согласия может быть осуществлен в письменном виде в адрес оператора персональных данных.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Об ответственности за достоверность предоставленных сведений предупрежде</w:t>
            </w:r>
            <w:proofErr w:type="gram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н(</w:t>
            </w:r>
            <w:proofErr w:type="gramEnd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на).</w:t>
            </w:r>
          </w:p>
        </w:tc>
      </w:tr>
      <w:tr w:rsidR="001120DA" w:rsidRPr="001120DA" w:rsidTr="00F51B12"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"__" __________________ 20__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(расшифровка подписи)</w:t>
            </w:r>
          </w:p>
        </w:tc>
      </w:tr>
    </w:tbl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Приложение N 4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к Положению об организации конкурса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по присвоению почетного звания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"Заслуженный врач Белгородской области"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340"/>
        <w:gridCol w:w="1229"/>
        <w:gridCol w:w="405"/>
        <w:gridCol w:w="2924"/>
      </w:tblGrid>
      <w:tr w:rsidR="001120DA" w:rsidRPr="001120DA" w:rsidTr="00F51B12"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bookmarkStart w:id="5" w:name="P297"/>
            <w:bookmarkEnd w:id="5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СОГЛАСИЕ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на обработку персональных данных, разрешенных субъектом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персональных данных для распространения</w:t>
            </w:r>
          </w:p>
        </w:tc>
      </w:tr>
      <w:tr w:rsidR="001120DA" w:rsidRPr="001120DA" w:rsidTr="00F51B12"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Я, _____________________________________________________________________,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lastRenderedPageBreak/>
              <w:t>(фамилия, имя, отчество)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паспорт: серия _________________, выдан _____________________________________</w:t>
            </w:r>
          </w:p>
        </w:tc>
      </w:tr>
      <w:tr w:rsidR="001120DA" w:rsidRPr="001120DA" w:rsidTr="00F51B12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(дата)</w:t>
            </w:r>
          </w:p>
        </w:tc>
      </w:tr>
      <w:tr w:rsidR="001120DA" w:rsidRPr="001120DA" w:rsidTr="00F51B12"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__________________________________________________________________________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(кем выдан паспорт)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__________________________________________________________________________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__________________________________________________________________________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__________________________________________________________________________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__________________________________________________________________________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(контактная информация: номер телефона, адрес электронной почты или почтовый адрес субъекта персональных данных)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proofErr w:type="gram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как участник конкурса по присвоению почетного звания "Заслуженный врач Белгородской области" (далее - Конкурс) во исполнение требований Федерального </w:t>
            </w:r>
            <w:hyperlink r:id="rId11" w:tooltip="Федеральный закон от 27.07.2006 N 152-ФЗ (ред. от 08.08.2024) &quot;О персональных данных&quot; {КонсультантПлюс}">
              <w:r w:rsidRPr="001120DA">
                <w:rPr>
                  <w:rFonts w:ascii="Arial" w:eastAsia="Times New Roman" w:hAnsi="Arial" w:cs="Arial"/>
                  <w:color w:val="0000FF"/>
                  <w:kern w:val="2"/>
                  <w:sz w:val="20"/>
                  <w:szCs w:val="24"/>
                  <w:lang w:eastAsia="ru-RU"/>
                  <w14:ligatures w14:val="standardContextual"/>
                </w:rPr>
                <w:t>закона</w:t>
              </w:r>
            </w:hyperlink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 от 27 июля 2006 года N 152-ФЗ "О персональных данных", свободно, своей волей и в своем интересе даю свое согласие Администрации Губернатора Белгородской области, расположенной по адресу: 308005, г. Белгород, Соборная площадь, дом 4 (далее - Оператор), на обработку (распространение) своих персональных данных</w:t>
            </w:r>
            <w:proofErr w:type="gramEnd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 (раскрытие персональных данных неопределенному кругу лиц) в указанных ниже целях, порядке и объеме.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Перечень персональных данных, разрешенных субъектом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персональных данных для распространения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proofErr w:type="gram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(необходимо выбрать (отметить) персональные данные, разрешенные субъектом персональных данных для распространения.</w:t>
            </w:r>
            <w:proofErr w:type="gramEnd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 </w:t>
            </w:r>
            <w:proofErr w:type="gram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Фотография не используется Оператором в целях идентификации субъекта персональных данных)</w:t>
            </w:r>
            <w:proofErr w:type="gramEnd"/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1. Фамилия, имя, отчество.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2. Число, месяц, год рождения, место рождения.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3. Сведения о гражданстве (подданстве).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4. Текущее проживание: федеральный округ, регион и населенный пункт Российской Федерации или иной страны.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5. Сфера деятельности участника Конкурса, его текущая должность, работодатель по </w:t>
            </w:r>
            <w:proofErr w:type="gram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текущему</w:t>
            </w:r>
            <w:proofErr w:type="gramEnd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 и предыдущим местам работы и/или службы.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6. Сведения о трудовой (служебной) деятельности, характеристика с указанием конкретных заслуг, выдающихся результатов, уникальных достижений, сведения о деловых и иных личных качествах, носящих оценочный характер, информация об опыте участника Конкурса, его мотивации к участию и степени развития его знаний, навыков и способностей.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7. Сведения об образовании.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8. Фотография участника.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9. Сведения, касающиеся участия в Конкурсе.</w:t>
            </w:r>
          </w:p>
        </w:tc>
      </w:tr>
      <w:tr w:rsidR="001120DA" w:rsidRPr="001120DA" w:rsidTr="00F51B12"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Оператор, осуществляющий обработку персональных данных</w:t>
            </w:r>
          </w:p>
        </w:tc>
      </w:tr>
      <w:tr w:rsidR="001120DA" w:rsidRPr="001120DA" w:rsidTr="00F51B12"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Полное наименование Оператора: Администрация Губернатора Белгородской области.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Сокращенное наименование: Администрация Губернатора Белгородской области.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Реквизиты Оператора: ИНН 3123107084, КПП 312301001, ОКПО 73233568, </w:t>
            </w:r>
            <w:hyperlink r:id="rId12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5.11.2024) (коды 01 - 32 ОКАТО) {КонсультантПлюс}">
              <w:r w:rsidRPr="001120DA">
                <w:rPr>
                  <w:rFonts w:ascii="Arial" w:eastAsia="Times New Roman" w:hAnsi="Arial" w:cs="Arial"/>
                  <w:color w:val="0000FF"/>
                  <w:kern w:val="2"/>
                  <w:sz w:val="20"/>
                  <w:szCs w:val="24"/>
                  <w:lang w:eastAsia="ru-RU"/>
                  <w14:ligatures w14:val="standardContextual"/>
                </w:rPr>
                <w:t>ОКАТО</w:t>
              </w:r>
            </w:hyperlink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 14401365000, ОКОГУ 2300001, ОГРН 1043107017690, ОКТМО </w:t>
            </w:r>
            <w:hyperlink r:id="rId1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65/2024) {КонсультантПлюс}">
              <w:r w:rsidRPr="001120DA">
                <w:rPr>
                  <w:rFonts w:ascii="Arial" w:eastAsia="Times New Roman" w:hAnsi="Arial" w:cs="Arial"/>
                  <w:color w:val="0000FF"/>
                  <w:kern w:val="2"/>
                  <w:sz w:val="20"/>
                  <w:szCs w:val="24"/>
                  <w:lang w:eastAsia="ru-RU"/>
                  <w14:ligatures w14:val="standardContextual"/>
                </w:rPr>
                <w:t>14701000</w:t>
              </w:r>
            </w:hyperlink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, ОКВЭД </w:t>
            </w:r>
            <w:hyperlink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 w:rsidRPr="001120DA">
                <w:rPr>
                  <w:rFonts w:ascii="Arial" w:eastAsia="Times New Roman" w:hAnsi="Arial" w:cs="Arial"/>
                  <w:color w:val="0000FF"/>
                  <w:kern w:val="2"/>
                  <w:sz w:val="20"/>
                  <w:szCs w:val="24"/>
                  <w:lang w:eastAsia="ru-RU"/>
                  <w14:ligatures w14:val="standardContextual"/>
                </w:rPr>
                <w:t>84.11.21</w:t>
              </w:r>
            </w:hyperlink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Почтовый адрес: 308005, г. Белгород, Соборная площадь, дом 4.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Телефон: +7(4722) 33-61-02.</w:t>
            </w:r>
          </w:p>
        </w:tc>
      </w:tr>
      <w:tr w:rsidR="001120DA" w:rsidRPr="001120DA" w:rsidTr="00F51B12"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Цели обработки персональных данных</w:t>
            </w:r>
          </w:p>
        </w:tc>
      </w:tr>
      <w:tr w:rsidR="001120DA" w:rsidRPr="001120DA" w:rsidTr="00F51B12"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Проведение Конкурса в соответствии с условиями Конкурса, указанными в Положении об </w:t>
            </w: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lastRenderedPageBreak/>
              <w:t>организации Конкурса, дополнительно включая уведомление об изменениях условий Конкурса, результатах Конкурса, информирование об иных мероприятиях Оператора, а также организация мероприятий, проводимых Оператором или при поддержке Оператора, к которым привлекаются участники Конкурса.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Категории и перечень персональных данных, для обработки которых субъект персональных данных </w:t>
            </w:r>
            <w:proofErr w:type="gram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устанавливает условия</w:t>
            </w:r>
            <w:proofErr w:type="gramEnd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 и запреты, а также перечень устанавливаемых условий и запретов: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__________________________________________________________________________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__________________________________________________________________________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__________________________________________________________________________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proofErr w:type="gram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(указанное поле заполняется по желанию субъекта персональных данных без ограничений со стороны Оператора, осуществляющего обработку персональных данных.</w:t>
            </w:r>
            <w:proofErr w:type="gramEnd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 </w:t>
            </w:r>
            <w:proofErr w:type="gram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Условия и запреты предполагают запрет осуществления Оператором действий по передаче (кроме предоставления доступа) персональных данных неограниченному кругу лиц, а также запрет на обработку или условия обработки (кроме получения доступа) персональных данных неограниченным кругом лиц)</w:t>
            </w:r>
            <w:proofErr w:type="gramEnd"/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Настоящее согласие действует до достижения указанных в тексте данного согласия целей.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Сведения об информационных ресурсах,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belregion.ru.</w:t>
            </w:r>
          </w:p>
        </w:tc>
      </w:tr>
      <w:tr w:rsidR="001120DA" w:rsidRPr="001120DA" w:rsidTr="00F51B12"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lastRenderedPageBreak/>
              <w:t>Перечень лиц, которым Оператором могут быть переданы указанные выше персональные данные, а также результаты Конкурса</w:t>
            </w:r>
          </w:p>
        </w:tc>
      </w:tr>
      <w:tr w:rsidR="001120DA" w:rsidRPr="001120DA" w:rsidTr="00F51B12">
        <w:tc>
          <w:tcPr>
            <w:tcW w:w="90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В целях проведения Конкурса - лицам, привлеченным Оператором к проведению Конкурса и оценке.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Я понимаю, что в информационных сообщениях о мероприятиях, размещенных на официальном сайте Губернатора и Правительства Белгородской области (belregion.ru), в средствах массовой информации и других публичных ресурсах, в соответствии с настоящим согласием может быть опубликована информация, включая фото- и видеосъемку, содержащая сведения обо мне как участнике Конкурса.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Я понимаю, что представители СМИ могут обращаться ко мне как к участнику Конкурса для интервью.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Настоящее согласие может быть отозвано (полностью либо в части обработки персональных данных с определенной целью) путем направления Оператору заявления в письменном виде по адресу местонахождения Оператора.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В случае отзыва согласия Оператор прекращает обработку персональных данных полностью либо в целях, указанных в заявлении, за исключением обработки персональных данных, которую Оператор вправе осуществлять без согласия субъекта персональных данных в соответствии с законодательством Российской Федерации.</w:t>
            </w:r>
          </w:p>
        </w:tc>
      </w:tr>
      <w:tr w:rsidR="001120DA" w:rsidRPr="001120DA" w:rsidTr="00F51B1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"__" _____________ 20__ года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(подпись)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(расшифровка подписи)</w:t>
            </w:r>
          </w:p>
        </w:tc>
      </w:tr>
    </w:tbl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bookmarkStart w:id="6" w:name="P366"/>
      <w:bookmarkEnd w:id="6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Приложение N 5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к Положению об организации конкурса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по присвоению почетного звания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"Заслуженный врач Белгородской области"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Бланк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5"/>
        <w:gridCol w:w="210"/>
        <w:gridCol w:w="1066"/>
        <w:gridCol w:w="2073"/>
        <w:gridCol w:w="2689"/>
      </w:tblGrid>
      <w:tr w:rsidR="001120DA" w:rsidRPr="001120DA" w:rsidTr="00F51B12"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Председателю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конкурсной комиссии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по присвоению почетного звания "Заслуженный врач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Белгородской области"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Ф.И.О.</w:t>
            </w:r>
          </w:p>
        </w:tc>
      </w:tr>
      <w:tr w:rsidR="001120DA" w:rsidRPr="001120DA" w:rsidTr="00F51B12"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О представлении материалов</w:t>
            </w:r>
          </w:p>
        </w:tc>
      </w:tr>
      <w:tr w:rsidR="001120DA" w:rsidRPr="001120DA" w:rsidTr="00F51B12"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Уважаемый ...!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В соответствии с Положением об организации конкурса по присвоению почетного звания "Заслуженный врач Белгородской области" направляем в конкурсную комиссию по присвоению почетного звания "Заслуженный врач Белгородской области" комплект документов _______________________________________________,</w:t>
            </w:r>
          </w:p>
        </w:tc>
      </w:tr>
      <w:tr w:rsidR="001120DA" w:rsidRPr="001120DA" w:rsidTr="00F51B12"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5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(Ф.И.О. кандидата, наименование должности)</w:t>
            </w:r>
          </w:p>
        </w:tc>
      </w:tr>
      <w:tr w:rsidR="001120DA" w:rsidRPr="001120DA" w:rsidTr="00F51B12"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кандидата на участие в конкурсе.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Приложение: на _____ л. в 1 экз.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С уважением,</w:t>
            </w:r>
          </w:p>
        </w:tc>
      </w:tr>
      <w:tr w:rsidR="001120DA" w:rsidRPr="001120DA" w:rsidTr="00F51B12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Должность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Подпись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Ф.И.О.</w:t>
            </w:r>
          </w:p>
        </w:tc>
      </w:tr>
      <w:tr w:rsidR="001120DA" w:rsidRPr="001120DA" w:rsidTr="00F51B12"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Ф.И.О. исполнителя,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телефон</w:t>
            </w:r>
          </w:p>
        </w:tc>
      </w:tr>
    </w:tbl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Приложение N 6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к Положению об организации конкурса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по присвоению почетного звания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"Заслуженный врач Белгородской области"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bookmarkStart w:id="7" w:name="P406"/>
      <w:bookmarkEnd w:id="7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Опросный лист заочного голосования члена Комиссии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64"/>
        <w:gridCol w:w="1531"/>
        <w:gridCol w:w="1304"/>
        <w:gridCol w:w="2324"/>
      </w:tblGrid>
      <w:tr w:rsidR="001120DA" w:rsidRPr="001120DA" w:rsidTr="00F51B12">
        <w:tc>
          <w:tcPr>
            <w:tcW w:w="9023" w:type="dxa"/>
            <w:gridSpan w:val="4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Присвоение почетного звания "Заслуженный врач Белгородской области"</w:t>
            </w:r>
          </w:p>
        </w:tc>
      </w:tr>
      <w:tr w:rsidR="001120DA" w:rsidRPr="001120DA" w:rsidTr="00F51B12">
        <w:tc>
          <w:tcPr>
            <w:tcW w:w="386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Фамилия, имя, отчество,</w:t>
            </w:r>
          </w:p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должность кандидата</w:t>
            </w:r>
          </w:p>
        </w:tc>
        <w:tc>
          <w:tcPr>
            <w:tcW w:w="153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"За"</w:t>
            </w:r>
          </w:p>
        </w:tc>
        <w:tc>
          <w:tcPr>
            <w:tcW w:w="130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"Против"</w:t>
            </w:r>
          </w:p>
        </w:tc>
        <w:tc>
          <w:tcPr>
            <w:tcW w:w="232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"Воздерживаюсь"</w:t>
            </w:r>
          </w:p>
        </w:tc>
      </w:tr>
      <w:tr w:rsidR="001120DA" w:rsidRPr="001120DA" w:rsidTr="00F51B12">
        <w:tc>
          <w:tcPr>
            <w:tcW w:w="386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Ф.И.О., должность кандидата</w:t>
            </w:r>
          </w:p>
        </w:tc>
        <w:tc>
          <w:tcPr>
            <w:tcW w:w="153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32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386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Ф.И.О., должность кандидата</w:t>
            </w:r>
          </w:p>
        </w:tc>
        <w:tc>
          <w:tcPr>
            <w:tcW w:w="153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32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386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Ф.И.О., должность кандидата</w:t>
            </w:r>
          </w:p>
        </w:tc>
        <w:tc>
          <w:tcPr>
            <w:tcW w:w="153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32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386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Ф.И.О., должность кандидата</w:t>
            </w:r>
          </w:p>
        </w:tc>
        <w:tc>
          <w:tcPr>
            <w:tcW w:w="153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32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386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lastRenderedPageBreak/>
              <w:t>Ф.И.О., должность кандидата</w:t>
            </w:r>
          </w:p>
        </w:tc>
        <w:tc>
          <w:tcPr>
            <w:tcW w:w="153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32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386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...</w:t>
            </w:r>
          </w:p>
        </w:tc>
        <w:tc>
          <w:tcPr>
            <w:tcW w:w="153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32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386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Ф.И.О., должность кандидата</w:t>
            </w:r>
          </w:p>
        </w:tc>
        <w:tc>
          <w:tcPr>
            <w:tcW w:w="153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324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</w:tbl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9"/>
        <w:gridCol w:w="2665"/>
        <w:gridCol w:w="3231"/>
      </w:tblGrid>
      <w:tr w:rsidR="001120DA" w:rsidRPr="001120DA" w:rsidTr="00F51B12"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Должность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Подпись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Ф.И.О.</w:t>
            </w:r>
          </w:p>
        </w:tc>
      </w:tr>
    </w:tbl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Приложение N 7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к Положению об организации конкурса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по присвоению почетного звания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"Заслуженный врач Белгородской области"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bookmarkStart w:id="8" w:name="P456"/>
      <w:bookmarkEnd w:id="8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Комплексная оценка кандидата на присвоение почетного звания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"Заслуженный врач Белгородской области"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________________________________________________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proofErr w:type="gramStart"/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(Ф.И.О. кандидата, должность с указанием</w:t>
      </w:r>
      <w:proofErr w:type="gramEnd"/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  <w:r w:rsidRPr="001120DA"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  <w:t>названия организации (учреждения))</w:t>
      </w: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6236"/>
        <w:gridCol w:w="437"/>
        <w:gridCol w:w="442"/>
        <w:gridCol w:w="432"/>
        <w:gridCol w:w="437"/>
        <w:gridCol w:w="451"/>
      </w:tblGrid>
      <w:tr w:rsidR="001120DA" w:rsidRPr="001120DA" w:rsidTr="00F51B12">
        <w:tc>
          <w:tcPr>
            <w:tcW w:w="610" w:type="dxa"/>
            <w:vMerge w:val="restart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N </w:t>
            </w:r>
            <w:proofErr w:type="gramStart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</w:t>
            </w:r>
            <w:proofErr w:type="gramEnd"/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/п</w:t>
            </w:r>
          </w:p>
        </w:tc>
        <w:tc>
          <w:tcPr>
            <w:tcW w:w="6236" w:type="dxa"/>
            <w:vMerge w:val="restart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Критерии оценки</w:t>
            </w:r>
          </w:p>
        </w:tc>
        <w:tc>
          <w:tcPr>
            <w:tcW w:w="2199" w:type="dxa"/>
            <w:gridSpan w:val="5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Количество баллов</w:t>
            </w:r>
          </w:p>
        </w:tc>
      </w:tr>
      <w:tr w:rsidR="001120DA" w:rsidRPr="001120DA" w:rsidTr="00F51B12">
        <w:tc>
          <w:tcPr>
            <w:tcW w:w="610" w:type="dxa"/>
            <w:vMerge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236" w:type="dxa"/>
            <w:vMerge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44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43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45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5</w:t>
            </w:r>
          </w:p>
        </w:tc>
      </w:tr>
      <w:tr w:rsidR="001120DA" w:rsidRPr="001120DA" w:rsidTr="00F51B12">
        <w:tc>
          <w:tcPr>
            <w:tcW w:w="610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1.</w:t>
            </w:r>
          </w:p>
        </w:tc>
        <w:tc>
          <w:tcPr>
            <w:tcW w:w="623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Профессиональные достижения кандидата за последние 3 года и истекшие месяцы текущего года</w:t>
            </w: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4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5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610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2.</w:t>
            </w:r>
          </w:p>
        </w:tc>
        <w:tc>
          <w:tcPr>
            <w:tcW w:w="623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Наличие и уровень квалификации</w:t>
            </w: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4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5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610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3.</w:t>
            </w:r>
          </w:p>
        </w:tc>
        <w:tc>
          <w:tcPr>
            <w:tcW w:w="623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Реализация социальных проектов/инициатив, направленных на повышение уровня и качества оказания медицинских услуг на территории Белгородской области</w:t>
            </w: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4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5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610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4.</w:t>
            </w:r>
          </w:p>
        </w:tc>
        <w:tc>
          <w:tcPr>
            <w:tcW w:w="623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Участие в организации и проведении социально значимых мероприятий в области здравоохранения на территории Белгородской области и за ее пределами</w:t>
            </w: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4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5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610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5.</w:t>
            </w:r>
          </w:p>
        </w:tc>
        <w:tc>
          <w:tcPr>
            <w:tcW w:w="623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Успешная реализация общественно значимых социальных проектов в области здравоохранения, существенно улучшающих качество и уровень жизни населения Белгородской области</w:t>
            </w: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4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5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610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6.</w:t>
            </w:r>
          </w:p>
        </w:tc>
        <w:tc>
          <w:tcPr>
            <w:tcW w:w="623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Уровень удовлетворенности обслуживаемых граждан медицинскими услугами</w:t>
            </w: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4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5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610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7.</w:t>
            </w:r>
          </w:p>
        </w:tc>
        <w:tc>
          <w:tcPr>
            <w:tcW w:w="623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Разработка и внедрение современных достижений медицинской науки и техники, новых форм деятельности профессиональной направленности</w:t>
            </w: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4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5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610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8.</w:t>
            </w:r>
          </w:p>
        </w:tc>
        <w:tc>
          <w:tcPr>
            <w:tcW w:w="623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Непрерывное профессиональное развитие, повышение квалификации</w:t>
            </w: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4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5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610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9.</w:t>
            </w:r>
          </w:p>
        </w:tc>
        <w:tc>
          <w:tcPr>
            <w:tcW w:w="623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Общественное признание результатов профессиональной </w:t>
            </w: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lastRenderedPageBreak/>
              <w:t>деятельности</w:t>
            </w: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4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5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610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lastRenderedPageBreak/>
              <w:t>10.</w:t>
            </w:r>
          </w:p>
        </w:tc>
        <w:tc>
          <w:tcPr>
            <w:tcW w:w="623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Наличие ведомственных и региональных наград</w:t>
            </w: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4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5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610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11.</w:t>
            </w:r>
          </w:p>
        </w:tc>
        <w:tc>
          <w:tcPr>
            <w:tcW w:w="6236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Иные достижения</w:t>
            </w: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4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2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37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51" w:type="dxa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  <w:tr w:rsidR="001120DA" w:rsidRPr="001120DA" w:rsidTr="00F51B12">
        <w:tc>
          <w:tcPr>
            <w:tcW w:w="6846" w:type="dxa"/>
            <w:gridSpan w:val="2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Всего баллов</w:t>
            </w:r>
          </w:p>
        </w:tc>
        <w:tc>
          <w:tcPr>
            <w:tcW w:w="2199" w:type="dxa"/>
            <w:gridSpan w:val="5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</w:p>
        </w:tc>
      </w:tr>
    </w:tbl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9"/>
        <w:gridCol w:w="2665"/>
        <w:gridCol w:w="3231"/>
      </w:tblGrid>
      <w:tr w:rsidR="001120DA" w:rsidRPr="001120DA" w:rsidTr="00F51B12"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Должность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Подпись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DA" w:rsidRPr="001120DA" w:rsidRDefault="001120DA" w:rsidP="001120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1120DA">
              <w:rPr>
                <w:rFonts w:ascii="Arial" w:eastAsia="Times New Roman" w:hAnsi="Arial" w:cs="Arial"/>
                <w:kern w:val="2"/>
                <w:sz w:val="20"/>
                <w:szCs w:val="24"/>
                <w:lang w:eastAsia="ru-RU"/>
                <w14:ligatures w14:val="standardContextual"/>
              </w:rPr>
              <w:t>Ф.И.О.</w:t>
            </w:r>
          </w:p>
        </w:tc>
      </w:tr>
    </w:tbl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  <w:lang w:eastAsia="ru-RU"/>
          <w14:ligatures w14:val="standardContextual"/>
        </w:rPr>
      </w:pPr>
    </w:p>
    <w:p w:rsidR="001120DA" w:rsidRPr="001120DA" w:rsidRDefault="001120DA" w:rsidP="001120DA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Arial" w:eastAsia="Times New Roman" w:hAnsi="Arial" w:cs="Arial"/>
          <w:kern w:val="2"/>
          <w:sz w:val="2"/>
          <w:szCs w:val="2"/>
          <w:lang w:eastAsia="ru-RU"/>
          <w14:ligatures w14:val="standardContextual"/>
        </w:rPr>
      </w:pPr>
    </w:p>
    <w:p w:rsidR="007B1120" w:rsidRDefault="007B1120"/>
    <w:sectPr w:rsidR="007B112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34" w:rsidRDefault="001120D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11A34">
      <w:trPr>
        <w:trHeight w:hRule="exact" w:val="1663"/>
      </w:trPr>
      <w:tc>
        <w:tcPr>
          <w:tcW w:w="1650" w:type="pct"/>
          <w:vAlign w:val="center"/>
        </w:tcPr>
        <w:p w:rsidR="00F11A34" w:rsidRDefault="001120DA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11A34" w:rsidRDefault="001120DA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11A34" w:rsidRDefault="001120DA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F11A34" w:rsidRDefault="001120DA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34" w:rsidRDefault="001120D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11A34">
      <w:trPr>
        <w:trHeight w:hRule="exact" w:val="1663"/>
      </w:trPr>
      <w:tc>
        <w:tcPr>
          <w:tcW w:w="1650" w:type="pct"/>
          <w:vAlign w:val="center"/>
        </w:tcPr>
        <w:p w:rsidR="00F11A34" w:rsidRDefault="001120DA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11A34" w:rsidRDefault="001120DA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11A34" w:rsidRDefault="001120DA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F11A34" w:rsidRDefault="001120DA">
    <w:pPr>
      <w:pStyle w:val="ConsPlusNormal"/>
    </w:pPr>
    <w:r>
      <w:rPr>
        <w:sz w:val="2"/>
        <w:szCs w:val="2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11A34">
      <w:trPr>
        <w:trHeight w:hRule="exact" w:val="1683"/>
      </w:trPr>
      <w:tc>
        <w:tcPr>
          <w:tcW w:w="2700" w:type="pct"/>
          <w:vAlign w:val="center"/>
        </w:tcPr>
        <w:p w:rsidR="00F11A34" w:rsidRDefault="001120DA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Губернатора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Белгородской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обл. от 11.05.2022 N 74</w:t>
          </w:r>
          <w:r>
            <w:rPr>
              <w:rFonts w:ascii="Tahoma" w:hAnsi="Tahoma" w:cs="Tahoma"/>
              <w:sz w:val="16"/>
              <w:szCs w:val="16"/>
            </w:rPr>
            <w:br/>
            <w:t>(ред. от 11.11.2024)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об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организ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11A34" w:rsidRDefault="001120D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31.01.2025</w:t>
          </w:r>
        </w:p>
      </w:tc>
    </w:tr>
  </w:tbl>
  <w:p w:rsidR="00F11A34" w:rsidRDefault="001120D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F11A34" w:rsidRDefault="001120DA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11A34">
      <w:trPr>
        <w:trHeight w:hRule="exact" w:val="1683"/>
      </w:trPr>
      <w:tc>
        <w:tcPr>
          <w:tcW w:w="2700" w:type="pct"/>
          <w:vAlign w:val="center"/>
        </w:tcPr>
        <w:p w:rsidR="00F11A34" w:rsidRDefault="001120DA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Губернатора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Белгородской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обл. от 11.05.2022 N 74</w:t>
          </w:r>
          <w:r>
            <w:rPr>
              <w:rFonts w:ascii="Tahoma" w:hAnsi="Tahoma" w:cs="Tahoma"/>
              <w:sz w:val="16"/>
              <w:szCs w:val="16"/>
            </w:rPr>
            <w:br/>
            <w:t>(ред. от 11.11.2024)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об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организ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11A34" w:rsidRDefault="001120D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31.01.2025</w:t>
          </w:r>
        </w:p>
      </w:tc>
    </w:tr>
  </w:tbl>
  <w:p w:rsidR="00F11A34" w:rsidRDefault="001120D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F11A34" w:rsidRDefault="001120D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9D"/>
    <w:rsid w:val="001120DA"/>
    <w:rsid w:val="00474C9D"/>
    <w:rsid w:val="007B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0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2"/>
      <w:sz w:val="20"/>
      <w:szCs w:val="24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0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2"/>
      <w:sz w:val="20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101355&amp;dst=100011" TargetMode="External"/><Relationship Id="rId13" Type="http://schemas.openxmlformats.org/officeDocument/2006/relationships/hyperlink" Target="https://login.consultant.ru/link/?req=doc&amp;base=LAW&amp;n=149911&amp;dst=101506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101355&amp;dst=100010" TargetMode="External"/><Relationship Id="rId12" Type="http://schemas.openxmlformats.org/officeDocument/2006/relationships/hyperlink" Target="https://login.consultant.ru/link/?req=doc&amp;base=LAW&amp;n=493145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101355&amp;dst=100009" TargetMode="External"/><Relationship Id="rId11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hyperlink" Target="https://login.consultant.ru/link/?req=doc&amp;base=RLAW404&amp;n=101355&amp;dst=100008" TargetMode="Externa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404&amp;n=101355&amp;dst=10001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101355&amp;dst=100011" TargetMode="External"/><Relationship Id="rId14" Type="http://schemas.openxmlformats.org/officeDocument/2006/relationships/hyperlink" Target="https://login.consultant.ru/link/?req=doc&amp;base=LAW&amp;n=495920&amp;dst=10522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4033</Words>
  <Characters>22992</Characters>
  <Application>Microsoft Office Word</Application>
  <DocSecurity>0</DocSecurity>
  <Lines>191</Lines>
  <Paragraphs>53</Paragraphs>
  <ScaleCrop>false</ScaleCrop>
  <Company/>
  <LinksUpToDate>false</LinksUpToDate>
  <CharactersWithSpaces>26972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ИнформАналит1</dc:creator>
  <cp:keywords/>
  <dc:description/>
  <cp:lastModifiedBy>ИнформАналит1</cp:lastModifiedBy>
  <cp:revision>2</cp:revision>
  <dcterms:created xsi:type="dcterms:W3CDTF">2025-05-12T06:29:00Z</dcterms:created>
  <dcterms:modified xsi:type="dcterms:W3CDTF">2025-05-12T06:30:00Z</dcterms:modified>
</cp:coreProperties>
</file>