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FA" w:rsidRDefault="00F86EFA" w:rsidP="00FE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FA">
        <w:rPr>
          <w:rFonts w:ascii="Times New Roman" w:hAnsi="Times New Roman" w:cs="Times New Roman"/>
          <w:b/>
          <w:sz w:val="28"/>
          <w:szCs w:val="28"/>
        </w:rPr>
        <w:t xml:space="preserve">Телефоны и адреса кадровых служб администраций </w:t>
      </w:r>
      <w:bookmarkStart w:id="0" w:name="_GoBack"/>
      <w:bookmarkEnd w:id="0"/>
      <w:r w:rsidRPr="00F86EFA">
        <w:rPr>
          <w:rFonts w:ascii="Times New Roman" w:hAnsi="Times New Roman" w:cs="Times New Roman"/>
          <w:b/>
          <w:sz w:val="28"/>
          <w:szCs w:val="28"/>
        </w:rPr>
        <w:t>муниципальных районов и городских округов Белгородской области:</w:t>
      </w:r>
    </w:p>
    <w:p w:rsidR="00FE0FC9" w:rsidRPr="00F86EFA" w:rsidRDefault="00FE0FC9" w:rsidP="00FE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Алексеевского городского округа (309850, Белгородская область, Алексеевский район, город Алексеевка, площадь Победы, 73),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(47234) 3-40-77; 3-45-51;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>- администрация города Белгорода (308000, Белгородская область, город Белгород, Гражданский проспект, 38), тел.: 8 (4722) 32-02-69, 27-02-84;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>- администрация Белгородского района (308007, Белгородская область, город Белгород, улица Шершнева, 1А), тел.: 8 (4722) 26-88-15, 26-33-50, 31-35-75;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Борисовского района (309340,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Борисовка, площадь Ушакова, 2),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(47246) 5-12-01;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городского округа (309996,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город Валуйки, площадь Красная, 1),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(47236) 3-29-46;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(309720,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Вейделевка, улица Первомайская, 1),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(47237) 5-45-53;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(309650,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Волоконовка, улица Ленина, 60),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(47235) 5-17-51;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городского округа (309370, Белгородская область, Грайворонский район, город Грайворон, улица Комсомольская, 21), тел.: 8 (47261) 4-50-70;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городского округа (309189,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Губкинский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город Губкин, улица Мира, 16), тел.: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8 (47241)</w:t>
      </w:r>
      <w:r w:rsidR="00DE6061">
        <w:rPr>
          <w:rFonts w:ascii="Times New Roman" w:hAnsi="Times New Roman" w:cs="Times New Roman"/>
          <w:sz w:val="28"/>
          <w:szCs w:val="28"/>
        </w:rPr>
        <w:t xml:space="preserve"> </w:t>
      </w:r>
      <w:r w:rsidRPr="00F86EFA">
        <w:rPr>
          <w:rFonts w:ascii="Times New Roman" w:hAnsi="Times New Roman" w:cs="Times New Roman"/>
          <w:sz w:val="28"/>
          <w:szCs w:val="28"/>
        </w:rPr>
        <w:t>5-12-09;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(309110,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Ивнянский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Ивня, улица Ленина, 20),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(47243) 5-57-08 (доб. 189);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(309210,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город Короча, площадь Васильева, 28),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(47231) 5-62-84, 5-62-14;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(309870,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село Красное, улица Подгорная, 4),</w:t>
      </w:r>
      <w:r w:rsidR="00DE6061">
        <w:rPr>
          <w:rFonts w:ascii="Times New Roman" w:hAnsi="Times New Roman" w:cs="Times New Roman"/>
          <w:sz w:val="28"/>
          <w:szCs w:val="28"/>
        </w:rPr>
        <w:t xml:space="preserve"> </w:t>
      </w:r>
      <w:r w:rsidR="00DE6061">
        <w:rPr>
          <w:rFonts w:ascii="Times New Roman" w:hAnsi="Times New Roman" w:cs="Times New Roman"/>
          <w:sz w:val="28"/>
          <w:szCs w:val="28"/>
        </w:rPr>
        <w:br/>
        <w:t xml:space="preserve">тел.: 8 (47262) </w:t>
      </w:r>
      <w:r w:rsidRPr="00F86EFA">
        <w:rPr>
          <w:rFonts w:ascii="Times New Roman" w:hAnsi="Times New Roman" w:cs="Times New Roman"/>
          <w:sz w:val="28"/>
          <w:szCs w:val="28"/>
        </w:rPr>
        <w:t>5-27-06;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администрация Красногвардейского района (309920, Белгородская область, Красногвардейский район, город Бирюч, Соборная площадь, 1),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(47247) 3-18-09, 3-45-29;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(309420,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Красная Яруга, улица Центральная, 14),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(47263) 4-65-56;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городского округа (309640,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город Новый Оскол, улица 1 Мая, 2),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(47233) 4-47-88, 4-83-53;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(309000,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городского типа Прохоровка,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улица Советская, 162), тел.: 8 (47242) 2-13-76;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(309310,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Ракитное, площадь Советская, 2),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(47245) 5-61-03;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района (309740,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Ровеньки, улица Ленина, 50),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(47238) 5-60-52;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городского округа (309514,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город Старый Оскол, улица Ленина, 46/17), тел.: 8 (4725) 44-52-59;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Чернянского района (309560,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поселок городского типа Чернянка, площадь Октябрьская, 1), тел.: 8 (47232) 5-55-49;</w:t>
      </w:r>
    </w:p>
    <w:p w:rsidR="00F86EFA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городского округа (309290,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город Шебекино, площадь Центральная, 2), тел.: 8 (47248) 3-29-44 (доб. 175);</w:t>
      </w:r>
    </w:p>
    <w:p w:rsidR="00B432BD" w:rsidRPr="00F86EFA" w:rsidRDefault="00F86EFA" w:rsidP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городского округа (309070, Белгородская область, </w:t>
      </w:r>
      <w:proofErr w:type="spellStart"/>
      <w:r w:rsidRPr="00F86EFA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F86EFA">
        <w:rPr>
          <w:rFonts w:ascii="Times New Roman" w:hAnsi="Times New Roman" w:cs="Times New Roman"/>
          <w:sz w:val="28"/>
          <w:szCs w:val="28"/>
        </w:rPr>
        <w:t xml:space="preserve"> район, город Строитель, улица Ленина, 16), </w:t>
      </w:r>
      <w:r w:rsidR="00DE6061">
        <w:rPr>
          <w:rFonts w:ascii="Times New Roman" w:hAnsi="Times New Roman" w:cs="Times New Roman"/>
          <w:sz w:val="28"/>
          <w:szCs w:val="28"/>
        </w:rPr>
        <w:br/>
      </w:r>
      <w:r w:rsidRPr="00F86EFA">
        <w:rPr>
          <w:rFonts w:ascii="Times New Roman" w:hAnsi="Times New Roman" w:cs="Times New Roman"/>
          <w:sz w:val="28"/>
          <w:szCs w:val="28"/>
        </w:rPr>
        <w:t>тел.: 8 (47244) 6-93-99.</w:t>
      </w:r>
    </w:p>
    <w:sectPr w:rsidR="00B432BD" w:rsidRPr="00F8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08"/>
    <w:rsid w:val="00A564DA"/>
    <w:rsid w:val="00B432BD"/>
    <w:rsid w:val="00CD2C08"/>
    <w:rsid w:val="00DE6061"/>
    <w:rsid w:val="00F86EFA"/>
    <w:rsid w:val="00FD4DAB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5A9D"/>
  <w15:docId w15:val="{3CE0C920-68A1-44F9-BE26-C6049BB2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</dc:creator>
  <cp:lastModifiedBy>Соловейченко Лариса Васильевна</cp:lastModifiedBy>
  <cp:revision>4</cp:revision>
  <dcterms:created xsi:type="dcterms:W3CDTF">2022-08-09T09:48:00Z</dcterms:created>
  <dcterms:modified xsi:type="dcterms:W3CDTF">2023-04-11T09:01:00Z</dcterms:modified>
</cp:coreProperties>
</file>