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72" w:rsidRDefault="00202B58">
      <w:pPr>
        <w:pStyle w:val="afd"/>
        <w:rPr>
          <w:szCs w:val="24"/>
        </w:rPr>
      </w:pPr>
      <w:r>
        <w:rPr>
          <w:szCs w:val="24"/>
        </w:rPr>
        <w:t>ДОГОВОР</w:t>
      </w:r>
    </w:p>
    <w:p w:rsidR="00751972" w:rsidRDefault="00202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безвозмездного пользования № _____</w:t>
      </w:r>
    </w:p>
    <w:p w:rsidR="00751972" w:rsidRDefault="00751972">
      <w:pPr>
        <w:rPr>
          <w:sz w:val="24"/>
          <w:szCs w:val="24"/>
        </w:rPr>
      </w:pPr>
    </w:p>
    <w:p w:rsidR="00751972" w:rsidRDefault="00202B58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«____» ___________ 2024 г.</w:t>
      </w:r>
    </w:p>
    <w:p w:rsidR="00751972" w:rsidRDefault="00751972">
      <w:pPr>
        <w:jc w:val="both"/>
        <w:rPr>
          <w:sz w:val="24"/>
          <w:szCs w:val="24"/>
        </w:rPr>
      </w:pPr>
    </w:p>
    <w:p w:rsidR="00751972" w:rsidRDefault="00202B58">
      <w:pPr>
        <w:pStyle w:val="af2"/>
        <w:rPr>
          <w:szCs w:val="24"/>
        </w:rPr>
      </w:pPr>
      <w:r>
        <w:rPr>
          <w:szCs w:val="24"/>
        </w:rPr>
        <w:tab/>
        <w:t>__________________________________________________________</w:t>
      </w:r>
      <w:bookmarkStart w:id="0" w:name="__DdeLink__28948_1331988462"/>
      <w:bookmarkEnd w:id="0"/>
      <w:r>
        <w:rPr>
          <w:b/>
          <w:bCs/>
        </w:rPr>
        <w:t xml:space="preserve">, </w:t>
      </w:r>
      <w:r>
        <w:rPr>
          <w:szCs w:val="24"/>
        </w:rPr>
        <w:t xml:space="preserve">именуемое в дальнейшем «Ссудодатель», </w:t>
      </w:r>
      <w:r>
        <w:t>в лице ____________________________</w:t>
      </w:r>
      <w:bookmarkStart w:id="1" w:name="__DdeLink__28950_1331988462"/>
      <w:bookmarkEnd w:id="1"/>
      <w:r>
        <w:t xml:space="preserve">, действующего на основании ____________, </w:t>
      </w:r>
      <w:r>
        <w:rPr>
          <w:szCs w:val="24"/>
        </w:rPr>
        <w:t xml:space="preserve">с одной стороны, </w:t>
      </w:r>
      <w:r>
        <w:t xml:space="preserve">и ____________________________________, </w:t>
      </w:r>
      <w:r>
        <w:rPr>
          <w:szCs w:val="24"/>
        </w:rPr>
        <w:t>именуемое в дальнейшем «Ссудополучатель», в лице ____________________________</w:t>
      </w:r>
      <w:r>
        <w:t xml:space="preserve">, действующего на основании _______________, с другой стороны, вместе именуемые </w:t>
      </w:r>
      <w:r>
        <w:t xml:space="preserve">«Стороны», </w:t>
      </w:r>
      <w:r>
        <w:rPr>
          <w:szCs w:val="24"/>
        </w:rPr>
        <w:t xml:space="preserve">в соответствии с </w:t>
      </w:r>
      <w:r>
        <w:rPr>
          <w:b/>
          <w:i/>
          <w:szCs w:val="24"/>
          <w:u w:val="single"/>
        </w:rPr>
        <w:t>(решение уполномоченного органа)</w:t>
      </w:r>
      <w:r>
        <w:rPr>
          <w:szCs w:val="24"/>
        </w:rPr>
        <w:t>, заключили настоящий договор безвозмездного пользования (далее - Договор) о нижеследующем:</w:t>
      </w:r>
    </w:p>
    <w:p w:rsidR="00751972" w:rsidRDefault="00751972">
      <w:pPr>
        <w:pStyle w:val="af2"/>
        <w:jc w:val="center"/>
        <w:rPr>
          <w:b/>
          <w:szCs w:val="24"/>
        </w:rPr>
      </w:pPr>
    </w:p>
    <w:p w:rsidR="00751972" w:rsidRDefault="00202B58">
      <w:pPr>
        <w:pStyle w:val="af2"/>
        <w:jc w:val="center"/>
        <w:rPr>
          <w:b/>
          <w:szCs w:val="24"/>
        </w:rPr>
      </w:pPr>
      <w:r>
        <w:rPr>
          <w:b/>
          <w:szCs w:val="24"/>
        </w:rPr>
        <w:t>1. ПРЕДМЕТ ДОГОВОРА</w:t>
      </w:r>
    </w:p>
    <w:p w:rsidR="00751972" w:rsidRDefault="00751972">
      <w:pPr>
        <w:pStyle w:val="af2"/>
        <w:ind w:firstLine="709"/>
        <w:rPr>
          <w:szCs w:val="24"/>
        </w:rPr>
      </w:pPr>
    </w:p>
    <w:p w:rsidR="00751972" w:rsidRDefault="00202B58">
      <w:pPr>
        <w:pStyle w:val="af2"/>
        <w:ind w:firstLine="709"/>
        <w:rPr>
          <w:szCs w:val="24"/>
        </w:rPr>
      </w:pPr>
      <w:r>
        <w:rPr>
          <w:szCs w:val="24"/>
        </w:rPr>
        <w:t>1.1. Ссудодатель передает, а Ссудополучатель принимает в безвозмездное пользование</w:t>
      </w:r>
      <w:r>
        <w:rPr>
          <w:szCs w:val="24"/>
        </w:rPr>
        <w:t xml:space="preserve"> движимое имущество, являющееся собственностью </w:t>
      </w:r>
      <w:r>
        <w:rPr>
          <w:b/>
          <w:i/>
          <w:szCs w:val="24"/>
          <w:u w:val="single"/>
        </w:rPr>
        <w:t>(наименование муниципального образования</w:t>
      </w:r>
      <w:r>
        <w:rPr>
          <w:b/>
          <w:i/>
          <w:szCs w:val="24"/>
        </w:rPr>
        <w:t>)</w:t>
      </w:r>
      <w:r>
        <w:rPr>
          <w:szCs w:val="24"/>
        </w:rPr>
        <w:t xml:space="preserve"> (далее – Имущество):</w:t>
      </w:r>
    </w:p>
    <w:p w:rsidR="00751972" w:rsidRDefault="00751972">
      <w:pPr>
        <w:pStyle w:val="af2"/>
        <w:ind w:firstLine="709"/>
        <w:rPr>
          <w:szCs w:val="24"/>
        </w:rPr>
      </w:pPr>
    </w:p>
    <w:tbl>
      <w:tblPr>
        <w:tblStyle w:val="af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4"/>
        <w:gridCol w:w="6367"/>
      </w:tblGrid>
      <w:tr w:rsidR="00751972">
        <w:tc>
          <w:tcPr>
            <w:tcW w:w="3254" w:type="dxa"/>
          </w:tcPr>
          <w:p w:rsidR="00751972" w:rsidRDefault="00202B58">
            <w:pPr>
              <w:pStyle w:val="af6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Наименование имущества, тип транспортного средства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Автомагазин</w:t>
            </w:r>
          </w:p>
          <w:p w:rsidR="00751972" w:rsidRDefault="00202B58">
            <w:pPr>
              <w:pStyle w:val="af6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Марка/ модель: Фургон-автомагазин на шасси ГАЗ-А21R33</w:t>
            </w:r>
          </w:p>
        </w:tc>
      </w:tr>
      <w:tr w:rsidR="00751972">
        <w:trPr>
          <w:trHeight w:val="276"/>
        </w:trPr>
        <w:tc>
          <w:tcPr>
            <w:tcW w:w="3254" w:type="dxa"/>
            <w:vMerge w:val="restart"/>
          </w:tcPr>
          <w:p w:rsidR="00751972" w:rsidRDefault="00202B58">
            <w:pPr>
              <w:pStyle w:val="af6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Государственный регистрацио</w:t>
            </w:r>
            <w:r>
              <w:rPr>
                <w:rFonts w:cs="Times New Roman"/>
                <w:sz w:val="24"/>
              </w:rPr>
              <w:t>нный знак</w:t>
            </w:r>
          </w:p>
        </w:tc>
        <w:tc>
          <w:tcPr>
            <w:tcW w:w="6367" w:type="dxa"/>
            <w:vMerge w:val="restart"/>
          </w:tcPr>
          <w:p w:rsidR="00751972" w:rsidRDefault="00751972">
            <w:pPr>
              <w:pStyle w:val="af6"/>
              <w:jc w:val="both"/>
              <w:rPr>
                <w:rFonts w:cs="Times New Roman"/>
                <w:sz w:val="24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VIN</w:t>
            </w:r>
          </w:p>
        </w:tc>
        <w:tc>
          <w:tcPr>
            <w:tcW w:w="6367" w:type="dxa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Шасси (рама) №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отсутствует</w:t>
            </w: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Кузов №</w:t>
            </w:r>
          </w:p>
        </w:tc>
        <w:tc>
          <w:tcPr>
            <w:tcW w:w="6367" w:type="dxa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Модель и № двигателя</w:t>
            </w:r>
          </w:p>
        </w:tc>
        <w:tc>
          <w:tcPr>
            <w:tcW w:w="6367" w:type="dxa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Цвет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БЕЛЫЙ</w:t>
            </w: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Год выпуска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2023</w:t>
            </w:r>
          </w:p>
        </w:tc>
      </w:tr>
    </w:tbl>
    <w:p w:rsidR="00751972" w:rsidRDefault="00751972">
      <w:pPr>
        <w:pStyle w:val="af2"/>
        <w:ind w:firstLine="709"/>
        <w:rPr>
          <w:szCs w:val="24"/>
        </w:rPr>
      </w:pPr>
    </w:p>
    <w:p w:rsidR="00751972" w:rsidRDefault="00202B58">
      <w:pPr>
        <w:pStyle w:val="af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i/>
        </w:rPr>
      </w:pPr>
      <w:r>
        <w:t>1.2.</w:t>
      </w:r>
      <w:r>
        <w:rPr>
          <w:rFonts w:eastAsia="Times New Roman" w:cs="Times New Roman"/>
          <w:color w:val="000000"/>
        </w:rPr>
        <w:t xml:space="preserve"> Имущество, передаваемое по настоящему договору в безвозмездное пользование, принадлежит Ссудодателю на основании паспорта транспортного средства серия _____________, № ______________, выданного </w:t>
      </w:r>
      <w:r>
        <w:rPr>
          <w:rFonts w:eastAsia="Times New Roman" w:cs="Times New Roman"/>
          <w:i/>
          <w:color w:val="000000"/>
        </w:rPr>
        <w:t>(</w:t>
      </w:r>
      <w:r>
        <w:rPr>
          <w:rFonts w:eastAsia="Times New Roman" w:cs="Times New Roman"/>
          <w:b/>
          <w:i/>
          <w:color w:val="26282F"/>
        </w:rPr>
        <w:t>указать наименование органа, выдавшего ПТС</w:t>
      </w:r>
      <w:r>
        <w:rPr>
          <w:rFonts w:eastAsia="Times New Roman" w:cs="Times New Roman"/>
          <w:i/>
          <w:color w:val="000000"/>
        </w:rPr>
        <w:t>]) (</w:t>
      </w:r>
      <w:r>
        <w:rPr>
          <w:rFonts w:eastAsia="Times New Roman" w:cs="Times New Roman"/>
          <w:b/>
          <w:i/>
          <w:color w:val="26282F"/>
        </w:rPr>
        <w:t xml:space="preserve">число, месяц, </w:t>
      </w:r>
      <w:r>
        <w:rPr>
          <w:rFonts w:eastAsia="Times New Roman" w:cs="Times New Roman"/>
          <w:b/>
          <w:i/>
          <w:color w:val="26282F"/>
        </w:rPr>
        <w:t>год</w:t>
      </w:r>
      <w:r>
        <w:rPr>
          <w:rFonts w:eastAsia="Times New Roman" w:cs="Times New Roman"/>
          <w:i/>
          <w:color w:val="000000"/>
        </w:rPr>
        <w:t>)</w:t>
      </w:r>
      <w:r>
        <w:rPr>
          <w:rFonts w:eastAsia="Times New Roman" w:cs="Times New Roman"/>
          <w:color w:val="000000"/>
        </w:rPr>
        <w:t xml:space="preserve">, свидетельства о регистрации транспортного средства серия __________ № __________, выданного </w:t>
      </w:r>
      <w:r>
        <w:rPr>
          <w:rFonts w:eastAsia="Times New Roman" w:cs="Times New Roman"/>
          <w:i/>
          <w:color w:val="000000"/>
        </w:rPr>
        <w:t>(</w:t>
      </w:r>
      <w:r>
        <w:rPr>
          <w:rFonts w:eastAsia="Times New Roman" w:cs="Times New Roman"/>
          <w:b/>
          <w:i/>
          <w:color w:val="26282F"/>
        </w:rPr>
        <w:t>указать наименование органа, выдавшего документ</w:t>
      </w:r>
      <w:r>
        <w:rPr>
          <w:rFonts w:eastAsia="Times New Roman" w:cs="Times New Roman"/>
          <w:i/>
          <w:color w:val="000000"/>
        </w:rPr>
        <w:t>) (</w:t>
      </w:r>
      <w:r>
        <w:rPr>
          <w:rFonts w:eastAsia="Times New Roman" w:cs="Times New Roman"/>
          <w:b/>
          <w:i/>
          <w:color w:val="26282F"/>
        </w:rPr>
        <w:t>число, месяц, год</w:t>
      </w:r>
      <w:r>
        <w:rPr>
          <w:rFonts w:eastAsia="Times New Roman" w:cs="Times New Roman"/>
          <w:i/>
          <w:color w:val="000000"/>
        </w:rPr>
        <w:t>).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ind w:firstLine="720"/>
        <w:jc w:val="both"/>
      </w:pPr>
      <w:r>
        <w:rPr>
          <w:rFonts w:eastAsia="Times New Roman" w:cs="Times New Roman"/>
          <w:color w:val="000000"/>
          <w:sz w:val="24"/>
        </w:rPr>
        <w:t>Ссудодатель гарантирует, что передаваемое в безвозмездное временное пользование Имущест</w:t>
      </w:r>
      <w:r>
        <w:rPr>
          <w:rFonts w:eastAsia="Times New Roman" w:cs="Times New Roman"/>
          <w:color w:val="000000"/>
          <w:sz w:val="24"/>
        </w:rPr>
        <w:t>во (автомагазин) свободен от любых имущественных прав третьих лиц, в споре и под арестом (запрещением) не состоит.</w:t>
      </w:r>
    </w:p>
    <w:p w:rsidR="00751972" w:rsidRDefault="00751972">
      <w:pPr>
        <w:pStyle w:val="af2"/>
      </w:pPr>
    </w:p>
    <w:p w:rsidR="00751972" w:rsidRDefault="00202B58">
      <w:pPr>
        <w:pStyle w:val="af2"/>
        <w:ind w:firstLine="709"/>
        <w:rPr>
          <w:color w:val="000000"/>
        </w:rPr>
      </w:pPr>
      <w:r>
        <w:t>1.3. Имущес</w:t>
      </w:r>
      <w:r>
        <w:rPr>
          <w:color w:val="000000"/>
        </w:rPr>
        <w:t xml:space="preserve">тво, указанное в пункте 1.1 настоящего Договора, передается в безвозмездное пользование Ссудополучателю в целях </w:t>
      </w:r>
      <w:r>
        <w:rPr>
          <w:color w:val="000000"/>
          <w:szCs w:val="28"/>
        </w:rPr>
        <w:t>организации торго</w:t>
      </w:r>
      <w:r>
        <w:rPr>
          <w:color w:val="000000"/>
          <w:szCs w:val="28"/>
        </w:rPr>
        <w:t>вого обслуживания по средствам выездной торговли в малочисленных сельских населенных пунктах</w:t>
      </w:r>
      <w:r>
        <w:rPr>
          <w:color w:val="000000"/>
          <w:szCs w:val="24"/>
        </w:rPr>
        <w:t>, не имеющих  стационарных торговых объектов.</w:t>
      </w:r>
    </w:p>
    <w:p w:rsidR="00751972" w:rsidRDefault="00202B58">
      <w:pPr>
        <w:pStyle w:val="af2"/>
        <w:ind w:firstLine="709"/>
        <w:rPr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1.4. </w:t>
      </w:r>
      <w:r>
        <w:rPr>
          <w:rFonts w:eastAsia="Times New Roman" w:cs="Times New Roman"/>
          <w:color w:val="000000"/>
        </w:rPr>
        <w:t xml:space="preserve">Срок безвозмездного пользования Имуществом устанавливается 5 (пять) лет </w:t>
      </w:r>
      <w:r>
        <w:rPr>
          <w:szCs w:val="24"/>
        </w:rPr>
        <w:t>со дня заключения настоящего Договора</w:t>
      </w:r>
      <w:r>
        <w:rPr>
          <w:rFonts w:eastAsia="Times New Roman" w:cs="Times New Roman"/>
          <w:color w:val="000000"/>
          <w:szCs w:val="24"/>
        </w:rPr>
        <w:t>.</w:t>
      </w:r>
    </w:p>
    <w:p w:rsidR="00751972" w:rsidRDefault="00202B58">
      <w:pPr>
        <w:pStyle w:val="af2"/>
        <w:tabs>
          <w:tab w:val="decimal" w:pos="0"/>
        </w:tabs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Cs w:val="24"/>
        </w:rPr>
        <w:t>1.</w:t>
      </w:r>
      <w:r>
        <w:rPr>
          <w:rFonts w:eastAsia="Times New Roman" w:cs="Times New Roman"/>
          <w:color w:val="000000"/>
          <w:szCs w:val="24"/>
        </w:rPr>
        <w:t>5. Передача Имущества в безвозмездное пользование не влечет передачу прав собственности на него и не является основанием для дальнейшего выкупа Имущества Ссудополучателем.</w:t>
      </w:r>
    </w:p>
    <w:p w:rsidR="00751972" w:rsidRDefault="00202B58">
      <w:pPr>
        <w:pStyle w:val="af2"/>
        <w:ind w:firstLine="709"/>
        <w:rPr>
          <w:szCs w:val="24"/>
        </w:rPr>
      </w:pPr>
      <w:r>
        <w:rPr>
          <w:szCs w:val="24"/>
        </w:rPr>
        <w:t xml:space="preserve">1.6. </w:t>
      </w:r>
      <w:r>
        <w:rPr>
          <w:szCs w:val="24"/>
        </w:rPr>
        <w:t>Затраты Ссудополучателя</w:t>
      </w:r>
      <w:r>
        <w:rPr>
          <w:szCs w:val="24"/>
        </w:rPr>
        <w:t xml:space="preserve"> по улучшению переданного в безвозмездное пользование Имущества не возмещаются по окончании срока безвозмездного пользования.</w:t>
      </w:r>
      <w:r>
        <w:rPr>
          <w:szCs w:val="24"/>
        </w:rPr>
        <w:t xml:space="preserve"> </w:t>
      </w:r>
    </w:p>
    <w:p w:rsidR="00751972" w:rsidRDefault="00751972">
      <w:pPr>
        <w:pStyle w:val="af2"/>
        <w:tabs>
          <w:tab w:val="decimal" w:pos="0"/>
        </w:tabs>
        <w:ind w:firstLine="709"/>
        <w:jc w:val="center"/>
        <w:rPr>
          <w:b/>
          <w:szCs w:val="24"/>
        </w:rPr>
      </w:pPr>
    </w:p>
    <w:p w:rsidR="00751972" w:rsidRDefault="00202B58">
      <w:pPr>
        <w:pStyle w:val="af2"/>
        <w:tabs>
          <w:tab w:val="decimal" w:pos="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2. ОБЯЗАННОСТИ СТОРОН</w:t>
      </w:r>
    </w:p>
    <w:p w:rsidR="00751972" w:rsidRDefault="00751972">
      <w:pPr>
        <w:pStyle w:val="af2"/>
        <w:tabs>
          <w:tab w:val="decimal" w:pos="0"/>
        </w:tabs>
        <w:ind w:firstLine="709"/>
        <w:rPr>
          <w:szCs w:val="24"/>
        </w:rPr>
      </w:pPr>
    </w:p>
    <w:p w:rsidR="00751972" w:rsidRDefault="00202B58">
      <w:pPr>
        <w:pStyle w:val="af2"/>
        <w:tabs>
          <w:tab w:val="decimal" w:pos="0"/>
        </w:tabs>
        <w:ind w:firstLine="709"/>
        <w:rPr>
          <w:szCs w:val="24"/>
          <w:u w:val="single"/>
        </w:rPr>
      </w:pPr>
      <w:r>
        <w:rPr>
          <w:szCs w:val="24"/>
        </w:rPr>
        <w:t>2.1.</w:t>
      </w:r>
      <w:r>
        <w:rPr>
          <w:szCs w:val="24"/>
          <w:u w:val="single"/>
        </w:rPr>
        <w:t xml:space="preserve"> Ссудодатель обязуется:</w:t>
      </w:r>
    </w:p>
    <w:p w:rsidR="00751972" w:rsidRDefault="00202B58">
      <w:pPr>
        <w:pStyle w:val="af2"/>
        <w:tabs>
          <w:tab w:val="decimal" w:pos="0"/>
        </w:tabs>
        <w:ind w:firstLine="709"/>
        <w:rPr>
          <w:szCs w:val="24"/>
        </w:rPr>
      </w:pPr>
      <w:r>
        <w:rPr>
          <w:szCs w:val="24"/>
        </w:rPr>
        <w:t xml:space="preserve">2.1.1. В течение 5 рабочих дней со дня вступления в силу настоящего Договора передать Имущество Ссудополучателю </w:t>
      </w:r>
      <w:r>
        <w:rPr>
          <w:rFonts w:eastAsia="Times New Roman" w:cs="Times New Roman"/>
          <w:color w:val="000000"/>
        </w:rPr>
        <w:t>в исправном состоянии,</w:t>
      </w:r>
      <w:r>
        <w:rPr>
          <w:rFonts w:eastAsia="Times New Roman" w:cs="Times New Roman"/>
          <w:color w:val="000000"/>
        </w:rPr>
        <w:t xml:space="preserve"> соответствующем его назначению и условиям настоящего Договора, со всеми принадлежностями и относящимися к нему документам</w:t>
      </w:r>
      <w:r>
        <w:rPr>
          <w:rFonts w:eastAsia="Times New Roman" w:cs="Times New Roman"/>
          <w:color w:val="000000"/>
        </w:rPr>
        <w:t xml:space="preserve">и </w:t>
      </w:r>
      <w:r>
        <w:rPr>
          <w:szCs w:val="24"/>
        </w:rPr>
        <w:t xml:space="preserve">по акту приема-передачи, с отражением в нем технического состояния Имущества на момент передачи его в безвозмездное пользование. </w:t>
      </w:r>
    </w:p>
    <w:p w:rsidR="00751972" w:rsidRDefault="00202B58">
      <w:pPr>
        <w:pStyle w:val="af2"/>
        <w:tabs>
          <w:tab w:val="decimal" w:pos="0"/>
        </w:tabs>
        <w:ind w:firstLine="709"/>
        <w:rPr>
          <w:szCs w:val="24"/>
          <w:u w:val="single"/>
        </w:rPr>
      </w:pPr>
      <w:r>
        <w:rPr>
          <w:szCs w:val="24"/>
        </w:rPr>
        <w:t xml:space="preserve">2.1.2. Осуществлять контроль за соблюдением условий настоящего Договора. </w:t>
      </w:r>
    </w:p>
    <w:p w:rsidR="00751972" w:rsidRDefault="00202B58">
      <w:pPr>
        <w:pStyle w:val="af2"/>
        <w:tabs>
          <w:tab w:val="decimal" w:pos="0"/>
        </w:tabs>
        <w:ind w:firstLine="709"/>
        <w:rPr>
          <w:szCs w:val="24"/>
        </w:rPr>
      </w:pPr>
      <w:r>
        <w:rPr>
          <w:szCs w:val="24"/>
        </w:rPr>
        <w:t>2.1.3. В течение 5 рабочих дней со дня прекращения</w:t>
      </w:r>
      <w:r>
        <w:rPr>
          <w:szCs w:val="24"/>
        </w:rPr>
        <w:t xml:space="preserve"> действия Договора принять Имущество от Ссудополучателя </w:t>
      </w:r>
      <w:r>
        <w:rPr>
          <w:rFonts w:eastAsia="Times New Roman" w:cs="Times New Roman"/>
          <w:color w:val="000000"/>
        </w:rPr>
        <w:t xml:space="preserve">со всеми принадлежностями и относящимися к нему документами </w:t>
      </w:r>
      <w:r>
        <w:rPr>
          <w:szCs w:val="24"/>
        </w:rPr>
        <w:t>по акту приема-передачи.</w:t>
      </w:r>
    </w:p>
    <w:p w:rsidR="00751972" w:rsidRDefault="00202B58">
      <w:pPr>
        <w:pStyle w:val="af2"/>
        <w:tabs>
          <w:tab w:val="decimal" w:pos="0"/>
        </w:tabs>
        <w:ind w:firstLine="709"/>
        <w:rPr>
          <w:szCs w:val="24"/>
        </w:rPr>
      </w:pPr>
      <w:r>
        <w:rPr>
          <w:szCs w:val="24"/>
          <w:u w:val="single"/>
        </w:rPr>
        <w:t>2.2. Ссудополучатель обязуется: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2.2.1. Использовать переданное в безвозмездное пользование Имущество в соответствии</w:t>
      </w:r>
      <w:r>
        <w:rPr>
          <w:sz w:val="24"/>
          <w:szCs w:val="24"/>
        </w:rPr>
        <w:t xml:space="preserve"> с условиями настоящего Договора, в строгом соответствии с его назначением и с соблюдением всех правил и регламентов, указанных в инструкции по эксплуатации заводом изготовителя.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2.2.2. После вступления в силу настоящего Договора принять от Ссудодателя Иму</w:t>
      </w:r>
      <w:r>
        <w:rPr>
          <w:sz w:val="24"/>
          <w:szCs w:val="24"/>
        </w:rPr>
        <w:t xml:space="preserve">щество </w:t>
      </w:r>
      <w:r>
        <w:rPr>
          <w:rFonts w:eastAsia="Times New Roman" w:cs="Times New Roman"/>
          <w:color w:val="000000"/>
          <w:sz w:val="24"/>
        </w:rPr>
        <w:t>со всеми принадлежностями и относящимися к нему документами</w:t>
      </w:r>
      <w:r>
        <w:rPr>
          <w:sz w:val="24"/>
          <w:szCs w:val="24"/>
        </w:rPr>
        <w:t xml:space="preserve">, необходимыми для его эксплуатации, по акту приема-передачи. 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2.2.3. Обеспечить сохранность Имущества, указанного в пункте 1.1 настоящего Договора.</w:t>
      </w:r>
    </w:p>
    <w:p w:rsidR="001C610D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2.2.4. В течение срока действия настоящег</w:t>
      </w:r>
      <w:r>
        <w:rPr>
          <w:sz w:val="24"/>
          <w:szCs w:val="24"/>
        </w:rPr>
        <w:t xml:space="preserve">о Договора </w:t>
      </w:r>
      <w:r>
        <w:rPr>
          <w:sz w:val="24"/>
          <w:szCs w:val="24"/>
        </w:rPr>
        <w:t xml:space="preserve">нести (компенсировать Ссудодателю) расходы </w:t>
      </w:r>
      <w:r>
        <w:rPr>
          <w:sz w:val="24"/>
        </w:rPr>
        <w:t>по обязательному страхованию гражданской ответственности владельцев транспортных средств</w:t>
      </w:r>
      <w:r>
        <w:rPr>
          <w:sz w:val="24"/>
          <w:szCs w:val="24"/>
        </w:rPr>
        <w:t xml:space="preserve"> (ОСАГО) в соответствии с требованиями</w:t>
      </w:r>
      <w:r w:rsidR="001C610D">
        <w:rPr>
          <w:sz w:val="24"/>
          <w:szCs w:val="24"/>
        </w:rPr>
        <w:t xml:space="preserve"> действующего законодательства.</w:t>
      </w:r>
    </w:p>
    <w:p w:rsidR="00751972" w:rsidRDefault="00202B58">
      <w:pPr>
        <w:ind w:firstLine="709"/>
        <w:jc w:val="both"/>
      </w:pPr>
      <w:bookmarkStart w:id="2" w:name="_GoBack"/>
      <w:bookmarkEnd w:id="2"/>
      <w:r>
        <w:rPr>
          <w:sz w:val="24"/>
          <w:szCs w:val="24"/>
        </w:rPr>
        <w:t xml:space="preserve">2.2.5. В установленном порядке своевременно производить </w:t>
      </w:r>
      <w:r>
        <w:rPr>
          <w:sz w:val="24"/>
          <w:szCs w:val="24"/>
        </w:rPr>
        <w:t xml:space="preserve">за свой счет </w:t>
      </w:r>
      <w:r>
        <w:rPr>
          <w:sz w:val="24"/>
          <w:szCs w:val="24"/>
        </w:rPr>
        <w:t>технический осмотр транспортного средства, осуществлять действия по техническому контролю Имущества в органах ГИБДД и иных уполномоченных организациях в соответствии с требованиям</w:t>
      </w:r>
      <w:r>
        <w:rPr>
          <w:sz w:val="24"/>
          <w:szCs w:val="24"/>
        </w:rPr>
        <w:t xml:space="preserve">и действующего законодательства. 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4"/>
        </w:rPr>
        <w:t>2.2.6. Сво</w:t>
      </w:r>
      <w:r>
        <w:rPr>
          <w:sz w:val="24"/>
        </w:rPr>
        <w:t xml:space="preserve">ими силами и за свой счет осуществлять эксплуатацию Имущества в соответствии с его назначением, </w:t>
      </w:r>
      <w:r>
        <w:rPr>
          <w:rFonts w:cs="Times New Roman"/>
          <w:sz w:val="24"/>
          <w:szCs w:val="24"/>
        </w:rPr>
        <w:t xml:space="preserve">допускать к управлению транспортным средством только </w:t>
      </w:r>
      <w:r>
        <w:rPr>
          <w:rFonts w:eastAsia="Times New Roman" w:cs="Times New Roman"/>
          <w:color w:val="000000"/>
          <w:sz w:val="24"/>
          <w:szCs w:val="24"/>
        </w:rPr>
        <w:t>лиц, соответствующих требованиям, установленным действующим зак</w:t>
      </w:r>
      <w:r>
        <w:rPr>
          <w:rFonts w:eastAsia="Times New Roman" w:cs="Times New Roman"/>
          <w:color w:val="000000"/>
          <w:sz w:val="24"/>
          <w:szCs w:val="24"/>
        </w:rPr>
        <w:t>онодательством.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2.2.7. Содержать Имущество в исправном состоянии, нести расходы на его содержание. </w:t>
      </w:r>
      <w:r>
        <w:rPr>
          <w:rFonts w:eastAsia="Times New Roman" w:cs="Times New Roman"/>
          <w:color w:val="000000"/>
          <w:sz w:val="24"/>
          <w:szCs w:val="24"/>
        </w:rPr>
        <w:t>За свой счет производить все виды ремонта, включая капитальный, обслуживание автомобиля в соответствии с техническими требованиями, обеспечивать запчастями, ГСМ, необходимыми для эксплуатации Имущества.</w:t>
      </w:r>
    </w:p>
    <w:p w:rsidR="00751972" w:rsidRDefault="00202B58">
      <w:pPr>
        <w:ind w:firstLine="709"/>
        <w:jc w:val="both"/>
      </w:pPr>
      <w:r>
        <w:rPr>
          <w:sz w:val="24"/>
          <w:szCs w:val="24"/>
        </w:rPr>
        <w:t>2.2.8. В течение срока действия настоящего Договора в</w:t>
      </w:r>
      <w:r>
        <w:rPr>
          <w:sz w:val="24"/>
          <w:szCs w:val="24"/>
        </w:rPr>
        <w:t>озмещать Ссудодателю транспортный налог, уплаченный за Имущество, осуществлять оплату административных штрафов за нарушение ПДД и иных штрафов, полученных во время безвозмездного пользования транспортным средством.</w:t>
      </w:r>
    </w:p>
    <w:p w:rsidR="00751972" w:rsidRDefault="00202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Не производить переоборудования Им</w:t>
      </w:r>
      <w:r>
        <w:rPr>
          <w:rFonts w:ascii="Times New Roman" w:hAnsi="Times New Roman" w:cs="Times New Roman"/>
          <w:sz w:val="24"/>
          <w:szCs w:val="24"/>
        </w:rPr>
        <w:t>ущества, меняющего его технические характеристики, без письменного согласия Ссудодателя.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2.2.10. В случае хищения, утраты или повреждения Имущества, его конструктивных частей и деталей, установленного на нем оборудования, за свой счет выполнить ремонт или </w:t>
      </w:r>
      <w:r>
        <w:rPr>
          <w:sz w:val="24"/>
          <w:szCs w:val="24"/>
        </w:rPr>
        <w:t>восстановить похищенное, утраченное или поврежденное.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2.2.11. Не осуществлять действия, влекущие какое-либо обременение предоставленных Ссудополучателю имущественных прав, а именно: сдавать Имущество в аренду, передавать свои права и обязанности по настоящ</w:t>
      </w:r>
      <w:r>
        <w:rPr>
          <w:sz w:val="24"/>
          <w:szCs w:val="24"/>
        </w:rPr>
        <w:t>ему Договору другому лицу (перенаем), предоставлять Имущество в безвозмездное пользование, по договорам о совместном использовании, вносить в качестве вклада (взноса)</w:t>
      </w:r>
      <w:r>
        <w:rPr>
          <w:sz w:val="24"/>
          <w:szCs w:val="24"/>
        </w:rPr>
        <w:t xml:space="preserve"> в уставный капитал хозяйственных обществ, товариществ и иных юридических лиц без предвари</w:t>
      </w:r>
      <w:r>
        <w:rPr>
          <w:sz w:val="24"/>
          <w:szCs w:val="24"/>
        </w:rPr>
        <w:t>тельного письменного согласия Ссудодателя.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2.2.12. В полном объеме нести ответственность за вред, причиненный третьим лицам, находящимся в безвозмездном пользовании Имуществом, его механизмами, устройствами, оборудованием, в порядке, предусмотренным законо</w:t>
      </w:r>
      <w:r>
        <w:rPr>
          <w:sz w:val="24"/>
          <w:szCs w:val="24"/>
        </w:rPr>
        <w:t>м, в том числе в случае превышения суммы ущерба над суммой страховых выплат по страхованию автогражданской ответственности.</w:t>
      </w:r>
    </w:p>
    <w:p w:rsidR="00751972" w:rsidRDefault="00202B58">
      <w:pPr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2.2.13.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Договора, а также предоставлять им необходимую документацию, относящуюся к предмету проверки. </w:t>
      </w:r>
      <w:r>
        <w:rPr>
          <w:sz w:val="24"/>
          <w:szCs w:val="28"/>
        </w:rPr>
        <w:t>По тре</w:t>
      </w:r>
      <w:r>
        <w:rPr>
          <w:sz w:val="24"/>
          <w:szCs w:val="28"/>
        </w:rPr>
        <w:t xml:space="preserve">бованию </w:t>
      </w:r>
      <w:r>
        <w:rPr>
          <w:b/>
          <w:i/>
          <w:sz w:val="24"/>
          <w:szCs w:val="28"/>
          <w:u w:val="single"/>
        </w:rPr>
        <w:t>(наименование администрации муниципального района/ городского округа)</w:t>
      </w:r>
      <w:r>
        <w:rPr>
          <w:sz w:val="24"/>
          <w:szCs w:val="28"/>
        </w:rPr>
        <w:t xml:space="preserve"> сообщать о местонахождении и состоянии транспортного средства, предоставлять видеоматериалы со средств видеофиксации, которыми оснащен автомобиль для разъездной (мобильной) торго</w:t>
      </w:r>
      <w:r>
        <w:rPr>
          <w:sz w:val="24"/>
          <w:szCs w:val="28"/>
        </w:rPr>
        <w:t xml:space="preserve">вли. </w:t>
      </w:r>
    </w:p>
    <w:p w:rsidR="00751972" w:rsidRDefault="00202B58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2.2.14. Эксплуатировать Имущество (автомагазин) только на территории Белгородской области, осуществлять выезд в другие регионы допускается с предварительного письменного согласия </w:t>
      </w:r>
      <w:r>
        <w:rPr>
          <w:b/>
          <w:i/>
          <w:sz w:val="24"/>
          <w:szCs w:val="28"/>
          <w:u w:val="single"/>
        </w:rPr>
        <w:t>(наименование администрации муниципального района/ городского округа)</w:t>
      </w:r>
      <w:r>
        <w:rPr>
          <w:sz w:val="24"/>
        </w:rPr>
        <w:t>.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4"/>
        </w:rPr>
      </w:pPr>
      <w:r>
        <w:rPr>
          <w:sz w:val="24"/>
          <w:szCs w:val="24"/>
        </w:rPr>
        <w:t xml:space="preserve">2.2.15. По окончании срока действия настоящего Договора в срок не более 5 рабочих дней вернуть Ссудодателю Имущество по акту приема-передачи </w:t>
      </w:r>
      <w:r>
        <w:rPr>
          <w:rFonts w:eastAsia="Times New Roman" w:cs="Times New Roman"/>
          <w:color w:val="000000"/>
          <w:sz w:val="24"/>
        </w:rPr>
        <w:t>в том состоянии, в котором он его получил, с учетом нормального износа и в технически исправном состоянии</w:t>
      </w:r>
      <w:r>
        <w:t>.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sz w:val="24"/>
        </w:rPr>
        <w:t>2.3. Для</w:t>
      </w:r>
      <w:r>
        <w:rPr>
          <w:sz w:val="24"/>
        </w:rPr>
        <w:t xml:space="preserve"> реализации целей, предусмотренных пунктом 1.3 Договора, Ссудополучатель обязуется: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sz w:val="24"/>
          <w:szCs w:val="28"/>
        </w:rPr>
        <w:t>- осуществлять выездную торговлю, а так же доставку товаров по заказу в населенные пункты, в которых отсутствует стационарный торговый объект, по графику и маршруту, соглас</w:t>
      </w:r>
      <w:r>
        <w:rPr>
          <w:sz w:val="24"/>
          <w:szCs w:val="28"/>
        </w:rPr>
        <w:t xml:space="preserve">ованным с </w:t>
      </w:r>
      <w:r>
        <w:rPr>
          <w:b/>
          <w:i/>
          <w:sz w:val="24"/>
          <w:szCs w:val="28"/>
          <w:u w:val="single"/>
        </w:rPr>
        <w:t xml:space="preserve">(наименование уполномоченного органа муниципального района/ городского округа) </w:t>
      </w:r>
      <w:r>
        <w:rPr>
          <w:sz w:val="24"/>
          <w:szCs w:val="28"/>
        </w:rPr>
        <w:t>(Приложение № 1 к Договору)</w:t>
      </w:r>
      <w:r>
        <w:rPr>
          <w:sz w:val="24"/>
          <w:szCs w:val="28"/>
        </w:rPr>
        <w:t>;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sz w:val="24"/>
          <w:szCs w:val="28"/>
        </w:rPr>
        <w:t xml:space="preserve">- иметь в ассортименте реализуемых товаров социально значимые товары согласно перечню, согласованному с </w:t>
      </w:r>
      <w:r>
        <w:rPr>
          <w:b/>
          <w:i/>
          <w:sz w:val="24"/>
          <w:szCs w:val="28"/>
          <w:u w:val="single"/>
        </w:rPr>
        <w:t>(наименование уполномоченного орга</w:t>
      </w:r>
      <w:r>
        <w:rPr>
          <w:b/>
          <w:i/>
          <w:sz w:val="24"/>
          <w:szCs w:val="28"/>
          <w:u w:val="single"/>
        </w:rPr>
        <w:t>на муниципального района/ городского округа),</w:t>
      </w:r>
      <w:r>
        <w:rPr>
          <w:sz w:val="24"/>
          <w:szCs w:val="28"/>
        </w:rPr>
        <w:t xml:space="preserve"> для реализации в населенных пунктах, в которых отсутствует стационарный торговый объект (Приложения № 2 к Договору);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sz w:val="24"/>
          <w:szCs w:val="28"/>
        </w:rPr>
        <w:t>- оказывать населению сопутствующие услуги;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sz w:val="24"/>
          <w:szCs w:val="28"/>
        </w:rPr>
        <w:t xml:space="preserve">- по требованию </w:t>
      </w:r>
      <w:r>
        <w:rPr>
          <w:b/>
          <w:i/>
          <w:sz w:val="24"/>
          <w:szCs w:val="28"/>
          <w:u w:val="single"/>
        </w:rPr>
        <w:t>(наименование администрации муниципального района/ городского округа)</w:t>
      </w:r>
      <w:r>
        <w:rPr>
          <w:sz w:val="24"/>
          <w:szCs w:val="28"/>
        </w:rPr>
        <w:t xml:space="preserve"> осуществлять поставку товаров в населенные пункты, пострадавшие в ходе проведения СВО;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sz w:val="24"/>
          <w:szCs w:val="28"/>
        </w:rPr>
        <w:t xml:space="preserve">- по требованию </w:t>
      </w:r>
      <w:r>
        <w:rPr>
          <w:b/>
          <w:i/>
          <w:sz w:val="24"/>
          <w:szCs w:val="28"/>
          <w:u w:val="single"/>
        </w:rPr>
        <w:t>(наименование администрации муниципального района/ городского округа)</w:t>
      </w:r>
      <w:r>
        <w:rPr>
          <w:sz w:val="24"/>
          <w:szCs w:val="28"/>
        </w:rPr>
        <w:t xml:space="preserve"> осуществлять </w:t>
      </w:r>
      <w:r>
        <w:rPr>
          <w:sz w:val="24"/>
          <w:szCs w:val="28"/>
        </w:rPr>
        <w:t>доставку  гуманитарной помощи гражданам, пострадавшим в ходе проведения СВО.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 обеспечить автомобиль для разъездной (мобильной) торговли средствами видеофиксации и контрольными весами.</w:t>
      </w:r>
    </w:p>
    <w:p w:rsidR="00751972" w:rsidRDefault="00751972">
      <w:pPr>
        <w:rPr>
          <w:b/>
          <w:caps/>
          <w:sz w:val="24"/>
          <w:szCs w:val="24"/>
        </w:rPr>
      </w:pPr>
    </w:p>
    <w:p w:rsidR="00751972" w:rsidRDefault="00202B5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3. Ответственность Сторон</w:t>
      </w:r>
    </w:p>
    <w:p w:rsidR="00751972" w:rsidRDefault="00751972">
      <w:pPr>
        <w:ind w:firstLine="748"/>
        <w:jc w:val="center"/>
        <w:rPr>
          <w:b/>
          <w:caps/>
          <w:sz w:val="24"/>
          <w:szCs w:val="24"/>
        </w:rPr>
      </w:pP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3.1. За неисполнение или ненадлежащее испол</w:t>
      </w:r>
      <w:r>
        <w:rPr>
          <w:sz w:val="24"/>
          <w:szCs w:val="24"/>
        </w:rPr>
        <w:t>нение обязательств по настоящему Договору, Стороны несут ответственность согласно действующему законодательству.</w:t>
      </w:r>
    </w:p>
    <w:p w:rsidR="00751972" w:rsidRDefault="00202B58">
      <w:pPr>
        <w:ind w:firstLine="748"/>
        <w:jc w:val="both"/>
      </w:pPr>
      <w:r>
        <w:rPr>
          <w:sz w:val="24"/>
          <w:szCs w:val="24"/>
        </w:rPr>
        <w:t>3.2. Ссудодатель не несет ответственности за недостатки переданного Имущества, которые были им оговорены при заключении Договора или были заран</w:t>
      </w:r>
      <w:r>
        <w:rPr>
          <w:sz w:val="24"/>
          <w:szCs w:val="24"/>
        </w:rPr>
        <w:t xml:space="preserve">ее известны Ссудополучателю либо должны быть обнаружены во время осмотра Имущества при его передаче или при заключении Договора. 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гибели или повреждения Имущества Ссудополучатель обязан возместить Ссудодателю причиненные убытки, если гибель и</w:t>
      </w:r>
      <w:r>
        <w:rPr>
          <w:sz w:val="24"/>
          <w:szCs w:val="24"/>
        </w:rPr>
        <w:t>ли повреждение Имущества произошли по обстоятельствам, за которые Ссудополучатель отвечает в соответствии с законом или настоящим Договором.</w:t>
      </w:r>
    </w:p>
    <w:p w:rsidR="00751972" w:rsidRDefault="00202B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Ни одна из Сторон не несет ответственности перед другой Стороной за невыполнение обязательств, обусловленное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бстоятельствами, возникшими помимо воли 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желания сторон, которые нельзя предвидеть или избежать, включая военные действия, землетрясения, наводнения, пожары и другие стихийные бедствия. </w:t>
      </w:r>
    </w:p>
    <w:p w:rsidR="00751972" w:rsidRDefault="00202B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 Сторона, которая не может исполнить своего обязательства, должн</w:t>
      </w:r>
      <w:r>
        <w:rPr>
          <w:rFonts w:ascii="Times New Roman" w:hAnsi="Times New Roman" w:cs="Times New Roman"/>
          <w:bCs/>
          <w:sz w:val="24"/>
          <w:szCs w:val="24"/>
        </w:rPr>
        <w:t>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751972" w:rsidRDefault="00202B58">
      <w:pPr>
        <w:spacing w:before="240" w:after="12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4. Порядок разрешения споров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4.1. Все споры или разногласия, возникающие между Сторонами из настоящего Договора, разрешаются путем переговоров.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4.2. В случае невозможности разрешения споров или разногласий путем переговоров они подлежат рассмотрению в судебном порядке в соответствии с</w:t>
      </w:r>
      <w:r>
        <w:rPr>
          <w:sz w:val="24"/>
          <w:szCs w:val="24"/>
        </w:rPr>
        <w:t xml:space="preserve"> действующим законодательством РФ.</w:t>
      </w:r>
    </w:p>
    <w:p w:rsidR="00751972" w:rsidRDefault="00202B58">
      <w:pPr>
        <w:spacing w:before="240" w:after="12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5. СРОК ДЕЙСТВИЯ ДОГОВОРА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со дня  его Сторонами  и действует до «___» __________ 20___ г.</w:t>
      </w:r>
    </w:p>
    <w:p w:rsidR="00751972" w:rsidRDefault="00202B58">
      <w:pPr>
        <w:spacing w:before="240" w:after="12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6. ИЗМЕНЕНИЕ И РАСТОРЖЕНИЕ ДОГОВОРА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Любые изменения и дополнения к настоящему договору </w:t>
      </w:r>
      <w:r>
        <w:rPr>
          <w:sz w:val="24"/>
          <w:szCs w:val="24"/>
        </w:rPr>
        <w:t>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6.2. Изменение условий настоящего Договора допускаются по соглашению Сторон. Предложения по изменению условий настоящего До</w:t>
      </w:r>
      <w:r>
        <w:rPr>
          <w:sz w:val="24"/>
          <w:szCs w:val="24"/>
        </w:rPr>
        <w:t>говора рассматриваются Сторонами в месячный срок и оформляются дополнительным соглашением.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Настоящий Договор подлежит досрочному расторжению по требованию Ссудодателя в следующих случаях: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6.3.1. в случае необходимости использовать Имущество для муници</w:t>
      </w:r>
      <w:r>
        <w:rPr>
          <w:sz w:val="24"/>
          <w:szCs w:val="24"/>
        </w:rPr>
        <w:t>пальных нужд;</w:t>
      </w:r>
    </w:p>
    <w:p w:rsidR="00751972" w:rsidRDefault="00202B58">
      <w:pPr>
        <w:pStyle w:val="ConsNormal"/>
        <w:ind w:firstLine="709"/>
        <w:jc w:val="both"/>
        <w:rPr>
          <w:szCs w:val="24"/>
        </w:rPr>
      </w:pPr>
      <w:r>
        <w:rPr>
          <w:szCs w:val="24"/>
        </w:rPr>
        <w:t>6.3.2. при использовании Имущества Ссудополучателем не в соответствии с целями, определенными настоящим Договором;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 при умышленном или неосторожном ухудшении Ссудополучателем состояния Имущества, либо невыполнении обязательств, предусмо</w:t>
      </w:r>
      <w:r>
        <w:rPr>
          <w:sz w:val="24"/>
          <w:szCs w:val="24"/>
        </w:rPr>
        <w:t>тренных настоящим Договором.</w:t>
      </w:r>
    </w:p>
    <w:p w:rsidR="00751972" w:rsidRDefault="00202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Договор считается расторгнутым по требованию Ссудодателя со дня получения Ссудополучателем требования о досрочном расторжении по основаниям, указанным в пункте 6.3. Договора.</w:t>
      </w:r>
    </w:p>
    <w:p w:rsidR="00751972" w:rsidRDefault="00202B58">
      <w:pPr>
        <w:spacing w:before="240" w:after="12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7. Прочие условия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7.1. При изменении наименован</w:t>
      </w:r>
      <w:r>
        <w:rPr>
          <w:sz w:val="24"/>
          <w:szCs w:val="24"/>
        </w:rPr>
        <w:t>ия, местонахождения, банковских реквизитов или реорганизации одной из Сторон, она обязана письменно в недельный срок после произошедших изменений сообщить другой Стороне об этих изменениях.</w:t>
      </w:r>
    </w:p>
    <w:p w:rsidR="00751972" w:rsidRDefault="00202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принятия решения о ликвидации или признания банкротом в течение 3 дней со дня принятия такого решения письменно уведомить Собственника и Ссудодателя об этом.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7.3. Взаимоотношения Сторон, не урегулированные настоящим Договором, регулируются де</w:t>
      </w:r>
      <w:r>
        <w:rPr>
          <w:sz w:val="24"/>
          <w:szCs w:val="24"/>
        </w:rPr>
        <w:t>йствующим законодательством Российской Федерации.</w:t>
      </w:r>
    </w:p>
    <w:p w:rsidR="00751972" w:rsidRDefault="00202B58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7.4. Акт приема-передачи Имущества является неотъемлемой частью настоящего Договора.</w:t>
      </w:r>
    </w:p>
    <w:p w:rsidR="00751972" w:rsidRDefault="00202B58">
      <w:pPr>
        <w:pStyle w:val="af2"/>
        <w:tabs>
          <w:tab w:val="decimal" w:pos="0"/>
        </w:tabs>
        <w:rPr>
          <w:szCs w:val="24"/>
        </w:rPr>
      </w:pPr>
      <w:r>
        <w:rPr>
          <w:szCs w:val="24"/>
        </w:rPr>
        <w:tab/>
        <w:t>7.5. Настоящий Договор составлен в двух экземплярах (по одному для каждой из Сторон), имеющих одинаковую юридическую сил</w:t>
      </w:r>
      <w:r>
        <w:rPr>
          <w:szCs w:val="24"/>
        </w:rPr>
        <w:t>у.</w:t>
      </w:r>
    </w:p>
    <w:p w:rsidR="00751972" w:rsidRDefault="00751972">
      <w:pPr>
        <w:pStyle w:val="af2"/>
        <w:tabs>
          <w:tab w:val="decimal" w:pos="0"/>
        </w:tabs>
        <w:ind w:firstLine="709"/>
        <w:rPr>
          <w:szCs w:val="24"/>
        </w:rPr>
      </w:pPr>
    </w:p>
    <w:p w:rsidR="00751972" w:rsidRDefault="00202B58">
      <w:pPr>
        <w:pStyle w:val="af2"/>
        <w:tabs>
          <w:tab w:val="decimal" w:pos="0"/>
        </w:tabs>
        <w:jc w:val="center"/>
        <w:rPr>
          <w:b/>
          <w:szCs w:val="24"/>
        </w:rPr>
      </w:pPr>
      <w:r>
        <w:rPr>
          <w:b/>
          <w:szCs w:val="24"/>
        </w:rPr>
        <w:t>8. ЮРИДИЧЕСКИЕ АДРЕСА И РЕКВИЗИТЫ СТОРОН</w:t>
      </w:r>
    </w:p>
    <w:p w:rsidR="00751972" w:rsidRDefault="00751972">
      <w:pPr>
        <w:pStyle w:val="af2"/>
        <w:tabs>
          <w:tab w:val="decimal" w:pos="0"/>
        </w:tabs>
        <w:jc w:val="center"/>
        <w:rPr>
          <w:b/>
          <w:szCs w:val="24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55"/>
        <w:gridCol w:w="7583"/>
      </w:tblGrid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Ссудодатель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Адрес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Ссудополучатель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  <w:tr w:rsidR="00751972">
        <w:trPr>
          <w:trHeight w:val="23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ind w:right="-108"/>
              <w:jc w:val="both"/>
            </w:pPr>
            <w:r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7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/>
        </w:tc>
      </w:tr>
    </w:tbl>
    <w:p w:rsidR="00751972" w:rsidRDefault="00751972">
      <w:pPr>
        <w:pStyle w:val="af2"/>
        <w:tabs>
          <w:tab w:val="decimal" w:pos="0"/>
        </w:tabs>
        <w:jc w:val="center"/>
        <w:rPr>
          <w:b/>
        </w:rPr>
      </w:pPr>
    </w:p>
    <w:p w:rsidR="00751972" w:rsidRDefault="00202B58">
      <w:pPr>
        <w:pStyle w:val="af2"/>
        <w:tabs>
          <w:tab w:val="decimal" w:pos="0"/>
        </w:tabs>
        <w:jc w:val="center"/>
        <w:rPr>
          <w:b/>
          <w:szCs w:val="24"/>
        </w:rPr>
      </w:pPr>
      <w:r>
        <w:rPr>
          <w:b/>
          <w:szCs w:val="24"/>
        </w:rPr>
        <w:t xml:space="preserve">ПОДПИСИ СТОРОН </w:t>
      </w:r>
    </w:p>
    <w:p w:rsidR="00751972" w:rsidRDefault="00751972">
      <w:pPr>
        <w:pStyle w:val="af2"/>
        <w:tabs>
          <w:tab w:val="decimal" w:pos="0"/>
        </w:tabs>
        <w:jc w:val="center"/>
        <w:rPr>
          <w:b/>
          <w:szCs w:val="24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5070"/>
        <w:gridCol w:w="4818"/>
      </w:tblGrid>
      <w:tr w:rsidR="00751972">
        <w:tc>
          <w:tcPr>
            <w:tcW w:w="5069" w:type="dxa"/>
          </w:tcPr>
          <w:p w:rsidR="00751972" w:rsidRDefault="00202B58">
            <w:pPr>
              <w:pStyle w:val="af2"/>
              <w:tabs>
                <w:tab w:val="decimal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ССУДОДАТЕЛЬ:</w:t>
            </w:r>
          </w:p>
        </w:tc>
        <w:tc>
          <w:tcPr>
            <w:tcW w:w="4818" w:type="dxa"/>
          </w:tcPr>
          <w:p w:rsidR="00751972" w:rsidRDefault="00202B58">
            <w:pPr>
              <w:pStyle w:val="af2"/>
              <w:tabs>
                <w:tab w:val="decimal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ССУДОПОЛУЧАТЕЛЬ:</w:t>
            </w:r>
          </w:p>
        </w:tc>
      </w:tr>
      <w:tr w:rsidR="00751972">
        <w:tc>
          <w:tcPr>
            <w:tcW w:w="5069" w:type="dxa"/>
          </w:tcPr>
          <w:p w:rsidR="00751972" w:rsidRDefault="00202B58">
            <w:pPr>
              <w:rPr>
                <w:i/>
              </w:rPr>
            </w:pPr>
            <w:r>
              <w:rPr>
                <w:i/>
              </w:rPr>
              <w:t>наименование</w:t>
            </w:r>
          </w:p>
        </w:tc>
        <w:tc>
          <w:tcPr>
            <w:tcW w:w="4818" w:type="dxa"/>
          </w:tcPr>
          <w:p w:rsidR="00751972" w:rsidRDefault="00202B58">
            <w:r>
              <w:rPr>
                <w:i/>
              </w:rPr>
              <w:t>наименование</w:t>
            </w: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  <w:rPr>
                <w:szCs w:val="24"/>
              </w:rPr>
            </w:pPr>
          </w:p>
        </w:tc>
      </w:tr>
      <w:tr w:rsidR="00751972">
        <w:tc>
          <w:tcPr>
            <w:tcW w:w="5069" w:type="dxa"/>
          </w:tcPr>
          <w:p w:rsidR="00751972" w:rsidRDefault="00202B58">
            <w:pPr>
              <w:rPr>
                <w:i/>
              </w:rPr>
            </w:pPr>
            <w:r>
              <w:rPr>
                <w:i/>
                <w:szCs w:val="24"/>
              </w:rPr>
              <w:t>руководитель</w:t>
            </w: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  <w:rPr>
                <w:szCs w:val="24"/>
              </w:rPr>
            </w:pPr>
          </w:p>
          <w:p w:rsidR="00751972" w:rsidRDefault="00202B58">
            <w:pPr>
              <w:pStyle w:val="af2"/>
              <w:tabs>
                <w:tab w:val="decimal" w:pos="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_____________________ </w:t>
            </w:r>
          </w:p>
        </w:tc>
        <w:tc>
          <w:tcPr>
            <w:tcW w:w="4818" w:type="dxa"/>
          </w:tcPr>
          <w:p w:rsidR="00751972" w:rsidRDefault="00202B58">
            <w:r>
              <w:rPr>
                <w:i/>
                <w:szCs w:val="24"/>
              </w:rPr>
              <w:t>руководитель</w:t>
            </w: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202B58">
            <w:pPr>
              <w:pStyle w:val="af2"/>
              <w:tabs>
                <w:tab w:val="decimal" w:pos="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___________________ </w:t>
            </w:r>
          </w:p>
        </w:tc>
      </w:tr>
      <w:tr w:rsidR="00751972">
        <w:tc>
          <w:tcPr>
            <w:tcW w:w="5069" w:type="dxa"/>
          </w:tcPr>
          <w:p w:rsidR="00751972" w:rsidRDefault="00202B58">
            <w:pPr>
              <w:pStyle w:val="af2"/>
              <w:tabs>
                <w:tab w:val="decimal" w:pos="0"/>
              </w:tabs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4818" w:type="dxa"/>
          </w:tcPr>
          <w:p w:rsidR="00751972" w:rsidRDefault="00202B58">
            <w:pPr>
              <w:pStyle w:val="af2"/>
              <w:tabs>
                <w:tab w:val="decimal" w:pos="0"/>
              </w:tabs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</w:tr>
    </w:tbl>
    <w:p w:rsidR="00751972" w:rsidRDefault="00751972">
      <w:pPr>
        <w:jc w:val="right"/>
        <w:rPr>
          <w:b/>
        </w:rPr>
      </w:pPr>
    </w:p>
    <w:p w:rsidR="00751972" w:rsidRDefault="00751972">
      <w:pPr>
        <w:pStyle w:val="11"/>
        <w:spacing w:before="28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51972" w:rsidRDefault="00202B58">
      <w:pPr>
        <w:pStyle w:val="11"/>
        <w:spacing w:before="28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</w:t>
      </w:r>
      <w:r>
        <w:rPr>
          <w:rFonts w:ascii="Times New Roman" w:eastAsia="Times New Roman" w:hAnsi="Times New Roman" w:cs="Times New Roman"/>
          <w:b/>
          <w:sz w:val="24"/>
        </w:rPr>
        <w:br/>
        <w:t>приёма-передачи имущества</w:t>
      </w:r>
    </w:p>
    <w:p w:rsidR="00751972" w:rsidRDefault="00751972">
      <w:pPr>
        <w:jc w:val="center"/>
        <w:rPr>
          <w:b/>
        </w:rPr>
      </w:pPr>
    </w:p>
    <w:p w:rsidR="00751972" w:rsidRDefault="00202B58">
      <w:pPr>
        <w:rPr>
          <w:sz w:val="24"/>
        </w:rPr>
      </w:pPr>
      <w:r>
        <w:rPr>
          <w:sz w:val="24"/>
        </w:rPr>
        <w:t xml:space="preserve">____________                                                                                      </w:t>
      </w:r>
      <w:r>
        <w:rPr>
          <w:sz w:val="24"/>
          <w:lang w:val="en-US"/>
        </w:rPr>
        <w:t xml:space="preserve">      </w:t>
      </w:r>
      <w:r>
        <w:rPr>
          <w:sz w:val="24"/>
        </w:rPr>
        <w:t xml:space="preserve"> «____ » ________ 2024 г.</w:t>
      </w:r>
    </w:p>
    <w:p w:rsidR="00751972" w:rsidRDefault="00751972">
      <w:pPr>
        <w:rPr>
          <w:b/>
          <w:sz w:val="24"/>
        </w:rPr>
      </w:pPr>
    </w:p>
    <w:p w:rsidR="00751972" w:rsidRDefault="00202B58">
      <w:pPr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В соответствии с условиями договора безвозмездного пользования № _______ от «____» ___________ 2024 г. </w:t>
      </w:r>
      <w:r>
        <w:rPr>
          <w:b/>
          <w:i/>
          <w:sz w:val="24"/>
          <w:u w:val="single"/>
        </w:rPr>
        <w:t>(наименование Ссудодателя)</w:t>
      </w:r>
      <w:r>
        <w:rPr>
          <w:sz w:val="24"/>
        </w:rPr>
        <w:t xml:space="preserve"> </w:t>
      </w:r>
      <w:r>
        <w:rPr>
          <w:sz w:val="24"/>
          <w:szCs w:val="24"/>
        </w:rPr>
        <w:t>передает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а </w:t>
      </w:r>
      <w:r>
        <w:rPr>
          <w:b/>
          <w:i/>
          <w:sz w:val="24"/>
          <w:u w:val="single"/>
        </w:rPr>
        <w:t>(наименование Ссудополучателя)</w:t>
      </w:r>
      <w:r>
        <w:rPr>
          <w:sz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z w:val="24"/>
        </w:rPr>
        <w:t xml:space="preserve"> </w:t>
      </w:r>
      <w:r>
        <w:rPr>
          <w:sz w:val="24"/>
          <w:szCs w:val="24"/>
        </w:rPr>
        <w:t>в безвозмездное пользование движимое имущество</w:t>
      </w:r>
      <w:r>
        <w:rPr>
          <w:sz w:val="24"/>
          <w:szCs w:val="24"/>
        </w:rPr>
        <w:t xml:space="preserve"> имущество:</w:t>
      </w:r>
    </w:p>
    <w:p w:rsidR="00751972" w:rsidRDefault="00751972">
      <w:pPr>
        <w:ind w:firstLine="720"/>
        <w:jc w:val="both"/>
        <w:rPr>
          <w:b/>
          <w:sz w:val="24"/>
        </w:rPr>
      </w:pPr>
    </w:p>
    <w:tbl>
      <w:tblPr>
        <w:tblStyle w:val="af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4"/>
        <w:gridCol w:w="6367"/>
      </w:tblGrid>
      <w:tr w:rsidR="00751972">
        <w:tc>
          <w:tcPr>
            <w:tcW w:w="3254" w:type="dxa"/>
          </w:tcPr>
          <w:p w:rsidR="00751972" w:rsidRDefault="00202B58">
            <w:pPr>
              <w:pStyle w:val="af6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Наименование имущества, тип транспортного средства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Автомагазин</w:t>
            </w:r>
          </w:p>
          <w:p w:rsidR="00751972" w:rsidRDefault="00202B58">
            <w:pPr>
              <w:pStyle w:val="af6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Марка/ модель: Фургон-автомагазин на шасси ГАЗ-А21R33</w:t>
            </w:r>
          </w:p>
        </w:tc>
      </w:tr>
      <w:tr w:rsidR="00751972">
        <w:trPr>
          <w:trHeight w:val="230"/>
        </w:trPr>
        <w:tc>
          <w:tcPr>
            <w:tcW w:w="3254" w:type="dxa"/>
            <w:vMerge w:val="restart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Государственный регистрационный знак</w:t>
            </w:r>
          </w:p>
        </w:tc>
        <w:tc>
          <w:tcPr>
            <w:tcW w:w="6367" w:type="dxa"/>
            <w:vMerge w:val="restart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VIN</w:t>
            </w:r>
          </w:p>
        </w:tc>
        <w:tc>
          <w:tcPr>
            <w:tcW w:w="6367" w:type="dxa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Шасси (рама) №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отсутствует</w:t>
            </w: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Кузов №</w:t>
            </w:r>
          </w:p>
        </w:tc>
        <w:tc>
          <w:tcPr>
            <w:tcW w:w="6367" w:type="dxa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Модель и № двигателя</w:t>
            </w:r>
          </w:p>
        </w:tc>
        <w:tc>
          <w:tcPr>
            <w:tcW w:w="6367" w:type="dxa"/>
          </w:tcPr>
          <w:p w:rsidR="00751972" w:rsidRDefault="00751972">
            <w:pPr>
              <w:pStyle w:val="af6"/>
              <w:jc w:val="both"/>
              <w:rPr>
                <w:rFonts w:cs="Times New Roman"/>
              </w:rPr>
            </w:pP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Цвет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БЕЛЫЙ</w:t>
            </w:r>
          </w:p>
        </w:tc>
      </w:tr>
      <w:tr w:rsidR="00751972">
        <w:tc>
          <w:tcPr>
            <w:tcW w:w="3254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Год выпуска</w:t>
            </w:r>
          </w:p>
        </w:tc>
        <w:tc>
          <w:tcPr>
            <w:tcW w:w="6367" w:type="dxa"/>
          </w:tcPr>
          <w:p w:rsidR="00751972" w:rsidRDefault="00202B58">
            <w:pPr>
              <w:pStyle w:val="af6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2023</w:t>
            </w:r>
          </w:p>
        </w:tc>
      </w:tr>
    </w:tbl>
    <w:p w:rsidR="00751972" w:rsidRDefault="00751972">
      <w:pPr>
        <w:ind w:firstLine="720"/>
        <w:jc w:val="both"/>
        <w:rPr>
          <w:b/>
          <w:sz w:val="24"/>
        </w:rPr>
      </w:pPr>
    </w:p>
    <w:p w:rsidR="00751972" w:rsidRDefault="00202B58">
      <w:pPr>
        <w:jc w:val="both"/>
        <w:rPr>
          <w:sz w:val="22"/>
        </w:rPr>
      </w:pPr>
      <w:r>
        <w:rPr>
          <w:sz w:val="22"/>
        </w:rPr>
        <w:t>Автомобиль укомплектован оборудованием:</w:t>
      </w:r>
    </w:p>
    <w:p w:rsidR="00751972" w:rsidRDefault="00751972">
      <w:pPr>
        <w:jc w:val="both"/>
        <w:rPr>
          <w:sz w:val="22"/>
        </w:rPr>
      </w:pPr>
    </w:p>
    <w:tbl>
      <w:tblPr>
        <w:tblW w:w="963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1"/>
        <w:gridCol w:w="4110"/>
        <w:gridCol w:w="1558"/>
        <w:gridCol w:w="3118"/>
      </w:tblGrid>
      <w:tr w:rsidR="00751972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202B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Техническое состояние</w:t>
            </w:r>
          </w:p>
        </w:tc>
      </w:tr>
      <w:tr w:rsidR="0075197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</w:tr>
      <w:tr w:rsidR="00751972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</w:tr>
      <w:tr w:rsidR="0075197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72" w:rsidRDefault="00751972">
            <w:pPr>
              <w:jc w:val="both"/>
              <w:rPr>
                <w:sz w:val="22"/>
              </w:rPr>
            </w:pPr>
          </w:p>
        </w:tc>
      </w:tr>
    </w:tbl>
    <w:p w:rsidR="00751972" w:rsidRDefault="00751972">
      <w:pPr>
        <w:jc w:val="both"/>
      </w:pPr>
    </w:p>
    <w:p w:rsidR="00751972" w:rsidRDefault="00202B58">
      <w:pPr>
        <w:jc w:val="both"/>
        <w:rPr>
          <w:sz w:val="24"/>
        </w:rPr>
      </w:pPr>
      <w:r>
        <w:rPr>
          <w:sz w:val="24"/>
        </w:rPr>
        <w:lastRenderedPageBreak/>
        <w:t>Показания на спидометре:________________км.</w:t>
      </w:r>
    </w:p>
    <w:p w:rsidR="00751972" w:rsidRDefault="00202B58">
      <w:pPr>
        <w:jc w:val="both"/>
        <w:rPr>
          <w:sz w:val="24"/>
        </w:rPr>
      </w:pPr>
      <w:r>
        <w:rPr>
          <w:sz w:val="24"/>
        </w:rPr>
        <w:t>Остаток топлива (бензин):________________л.</w:t>
      </w:r>
    </w:p>
    <w:p w:rsidR="00751972" w:rsidRDefault="00202B58">
      <w:pPr>
        <w:jc w:val="both"/>
        <w:rPr>
          <w:sz w:val="24"/>
        </w:rPr>
      </w:pPr>
      <w:r>
        <w:rPr>
          <w:sz w:val="24"/>
        </w:rPr>
        <w:t>Остаток топлива (газ):_________________куб.м.</w:t>
      </w:r>
    </w:p>
    <w:p w:rsidR="00751972" w:rsidRDefault="00202B58">
      <w:pPr>
        <w:jc w:val="both"/>
        <w:rPr>
          <w:sz w:val="24"/>
        </w:rPr>
      </w:pPr>
      <w:r>
        <w:rPr>
          <w:sz w:val="24"/>
        </w:rPr>
        <w:t>Общее техническое состояние передаваемого Имущества оценивается Сторонами как ____________________________</w:t>
      </w:r>
    </w:p>
    <w:p w:rsidR="00751972" w:rsidRDefault="00202B58">
      <w:pPr>
        <w:jc w:val="both"/>
        <w:rPr>
          <w:sz w:val="24"/>
        </w:rPr>
      </w:pPr>
      <w:r>
        <w:rPr>
          <w:sz w:val="24"/>
        </w:rPr>
        <w:t>При приеме автомобиля Ссудополучателю переданы следующие документы:</w:t>
      </w:r>
    </w:p>
    <w:p w:rsidR="00751972" w:rsidRDefault="00202B58">
      <w:pPr>
        <w:numPr>
          <w:ilvl w:val="0"/>
          <w:numId w:val="1"/>
        </w:numPr>
        <w:spacing w:beforeAutospacing="1" w:line="276" w:lineRule="auto"/>
        <w:jc w:val="both"/>
        <w:rPr>
          <w:sz w:val="24"/>
        </w:rPr>
      </w:pPr>
      <w:r>
        <w:rPr>
          <w:sz w:val="24"/>
        </w:rPr>
        <w:t>копия паспорта ТС серия_________________№ _______________________;</w:t>
      </w:r>
    </w:p>
    <w:p w:rsidR="00751972" w:rsidRDefault="00202B58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талон прохождения техосмотра №_________________________;</w:t>
      </w:r>
    </w:p>
    <w:p w:rsidR="00751972" w:rsidRDefault="00202B58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страховой полис по ОСАГО серии____________№__________________</w:t>
      </w: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ind w:firstLine="720"/>
        <w:jc w:val="both"/>
      </w:pPr>
      <w:r>
        <w:rPr>
          <w:rFonts w:eastAsia="Times New Roman" w:cs="Times New Roman"/>
          <w:color w:val="000000"/>
          <w:sz w:val="24"/>
        </w:rPr>
        <w:t>При приеме-передаче Стороны установили, что автомобиль находится в исп</w:t>
      </w:r>
      <w:r>
        <w:rPr>
          <w:rFonts w:eastAsia="Times New Roman" w:cs="Times New Roman"/>
          <w:color w:val="000000"/>
          <w:sz w:val="24"/>
        </w:rPr>
        <w:t>равном состоянии, отвечает требованиям, предъявляемым к автомобилям такой марки при их эксплуатации. Внешних повреждений и недостатков при осмотре не обнаружено. Ссудополучатель не имеет претензий к Ссудодателю по состоянию и внешнему виду передаваемого ав</w:t>
      </w:r>
      <w:r>
        <w:rPr>
          <w:rFonts w:eastAsia="Times New Roman" w:cs="Times New Roman"/>
          <w:color w:val="000000"/>
          <w:sz w:val="24"/>
        </w:rPr>
        <w:t>томобиля.</w:t>
      </w:r>
    </w:p>
    <w:p w:rsidR="00751972" w:rsidRDefault="00751972">
      <w:pPr>
        <w:jc w:val="both"/>
        <w:rPr>
          <w:sz w:val="24"/>
        </w:rPr>
      </w:pPr>
    </w:p>
    <w:p w:rsidR="00751972" w:rsidRDefault="00202B58">
      <w:pPr>
        <w:jc w:val="both"/>
        <w:rPr>
          <w:sz w:val="24"/>
        </w:rPr>
      </w:pPr>
      <w:r>
        <w:rPr>
          <w:sz w:val="24"/>
        </w:rPr>
        <w:t>Имеющиеся замечания по автомобилю _____________________________________________</w:t>
      </w:r>
    </w:p>
    <w:p w:rsidR="00751972" w:rsidRDefault="00202B58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</w:t>
      </w:r>
    </w:p>
    <w:p w:rsidR="00751972" w:rsidRDefault="00751972">
      <w:pPr>
        <w:jc w:val="both"/>
        <w:rPr>
          <w:sz w:val="24"/>
        </w:rPr>
      </w:pPr>
    </w:p>
    <w:p w:rsidR="00751972" w:rsidRDefault="0020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ind w:firstLine="720"/>
        <w:jc w:val="both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Настоящий акт составлен и подписан в двух экземплярах, имеющих равную юридическую силу, по одному для каждой из сторон. </w:t>
      </w:r>
    </w:p>
    <w:p w:rsidR="00751972" w:rsidRDefault="0075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751972" w:rsidRDefault="00751972">
      <w:pPr>
        <w:pStyle w:val="af2"/>
        <w:tabs>
          <w:tab w:val="decimal" w:pos="0"/>
        </w:tabs>
        <w:jc w:val="center"/>
      </w:pPr>
    </w:p>
    <w:p w:rsidR="00751972" w:rsidRDefault="00751972">
      <w:pPr>
        <w:pStyle w:val="af2"/>
        <w:tabs>
          <w:tab w:val="decimal" w:pos="0"/>
        </w:tabs>
        <w:jc w:val="center"/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0"/>
        <w:gridCol w:w="4678"/>
      </w:tblGrid>
      <w:tr w:rsidR="00751972">
        <w:tc>
          <w:tcPr>
            <w:tcW w:w="4960" w:type="dxa"/>
          </w:tcPr>
          <w:p w:rsidR="00751972" w:rsidRDefault="00202B58">
            <w:pPr>
              <w:pStyle w:val="af2"/>
              <w:tabs>
                <w:tab w:val="decimal" w:pos="0"/>
              </w:tabs>
              <w:jc w:val="center"/>
            </w:pPr>
            <w:r>
              <w:rPr>
                <w:b/>
                <w:szCs w:val="24"/>
              </w:rPr>
              <w:t>ПЕРЕДАЛ:</w:t>
            </w:r>
          </w:p>
        </w:tc>
        <w:tc>
          <w:tcPr>
            <w:tcW w:w="4678" w:type="dxa"/>
          </w:tcPr>
          <w:p w:rsidR="00751972" w:rsidRDefault="00202B58">
            <w:pPr>
              <w:pStyle w:val="af2"/>
              <w:tabs>
                <w:tab w:val="decimal" w:pos="0"/>
              </w:tabs>
              <w:jc w:val="center"/>
            </w:pPr>
            <w:r>
              <w:rPr>
                <w:b/>
                <w:szCs w:val="24"/>
              </w:rPr>
              <w:t>ПРИНЯЛ:</w:t>
            </w:r>
          </w:p>
        </w:tc>
      </w:tr>
      <w:tr w:rsidR="00751972">
        <w:tc>
          <w:tcPr>
            <w:tcW w:w="4960" w:type="dxa"/>
          </w:tcPr>
          <w:p w:rsidR="00751972" w:rsidRDefault="00202B58">
            <w:pPr>
              <w:widowControl w:val="0"/>
              <w:tabs>
                <w:tab w:val="left" w:pos="1234"/>
              </w:tabs>
              <w:ind w:left="-102"/>
            </w:pPr>
            <w:r>
              <w:rPr>
                <w:i/>
              </w:rPr>
              <w:t>наименование</w:t>
            </w:r>
          </w:p>
        </w:tc>
        <w:tc>
          <w:tcPr>
            <w:tcW w:w="4678" w:type="dxa"/>
          </w:tcPr>
          <w:p w:rsidR="00751972" w:rsidRDefault="00202B58">
            <w:pPr>
              <w:widowControl w:val="0"/>
              <w:tabs>
                <w:tab w:val="left" w:pos="1234"/>
              </w:tabs>
              <w:ind w:left="-102"/>
              <w:rPr>
                <w:i/>
              </w:rPr>
            </w:pPr>
            <w:r>
              <w:rPr>
                <w:i/>
              </w:rPr>
              <w:t>наименование</w:t>
            </w:r>
          </w:p>
          <w:p w:rsidR="00751972" w:rsidRDefault="00751972">
            <w:pPr>
              <w:widowControl w:val="0"/>
              <w:tabs>
                <w:tab w:val="left" w:pos="1234"/>
              </w:tabs>
              <w:ind w:left="-102"/>
            </w:pPr>
          </w:p>
        </w:tc>
      </w:tr>
      <w:tr w:rsidR="00751972">
        <w:tc>
          <w:tcPr>
            <w:tcW w:w="4960" w:type="dxa"/>
          </w:tcPr>
          <w:p w:rsidR="00751972" w:rsidRDefault="00202B58">
            <w:r>
              <w:rPr>
                <w:i/>
                <w:szCs w:val="24"/>
              </w:rPr>
              <w:t>руководитель</w:t>
            </w: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202B58">
            <w:pPr>
              <w:pStyle w:val="af2"/>
              <w:tabs>
                <w:tab w:val="decimal" w:pos="0"/>
              </w:tabs>
              <w:jc w:val="left"/>
            </w:pPr>
            <w:r>
              <w:rPr>
                <w:szCs w:val="24"/>
              </w:rPr>
              <w:t xml:space="preserve">_____________________ </w:t>
            </w:r>
          </w:p>
        </w:tc>
        <w:tc>
          <w:tcPr>
            <w:tcW w:w="4678" w:type="dxa"/>
          </w:tcPr>
          <w:p w:rsidR="00751972" w:rsidRDefault="00202B58">
            <w:r>
              <w:rPr>
                <w:i/>
                <w:szCs w:val="24"/>
              </w:rPr>
              <w:t>руководитель</w:t>
            </w: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751972">
            <w:pPr>
              <w:pStyle w:val="af2"/>
              <w:tabs>
                <w:tab w:val="decimal" w:pos="0"/>
              </w:tabs>
              <w:jc w:val="left"/>
            </w:pPr>
          </w:p>
          <w:p w:rsidR="00751972" w:rsidRDefault="00202B58">
            <w:pPr>
              <w:pStyle w:val="af2"/>
              <w:tabs>
                <w:tab w:val="decimal" w:pos="0"/>
              </w:tabs>
              <w:jc w:val="left"/>
            </w:pPr>
            <w:r>
              <w:rPr>
                <w:szCs w:val="24"/>
              </w:rPr>
              <w:t xml:space="preserve">___________________ </w:t>
            </w:r>
          </w:p>
        </w:tc>
      </w:tr>
      <w:tr w:rsidR="00751972">
        <w:tc>
          <w:tcPr>
            <w:tcW w:w="4960" w:type="dxa"/>
          </w:tcPr>
          <w:p w:rsidR="00751972" w:rsidRDefault="00202B58">
            <w:pPr>
              <w:pStyle w:val="af2"/>
              <w:tabs>
                <w:tab w:val="decimal" w:pos="0"/>
              </w:tabs>
            </w:pPr>
            <w:r>
              <w:rPr>
                <w:szCs w:val="24"/>
              </w:rPr>
              <w:t xml:space="preserve">               м.п.</w:t>
            </w:r>
          </w:p>
        </w:tc>
        <w:tc>
          <w:tcPr>
            <w:tcW w:w="4678" w:type="dxa"/>
          </w:tcPr>
          <w:p w:rsidR="00751972" w:rsidRDefault="00202B58">
            <w:pPr>
              <w:pStyle w:val="af2"/>
              <w:tabs>
                <w:tab w:val="decimal" w:pos="0"/>
              </w:tabs>
            </w:pPr>
            <w:r>
              <w:rPr>
                <w:szCs w:val="24"/>
              </w:rPr>
              <w:t xml:space="preserve">             м.п.</w:t>
            </w:r>
          </w:p>
        </w:tc>
      </w:tr>
    </w:tbl>
    <w:p w:rsidR="00751972" w:rsidRDefault="00751972"/>
    <w:sectPr w:rsidR="00751972">
      <w:pgSz w:w="11906" w:h="16838"/>
      <w:pgMar w:top="1134" w:right="850" w:bottom="850" w:left="1417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58" w:rsidRDefault="00202B58">
      <w:r>
        <w:separator/>
      </w:r>
    </w:p>
  </w:endnote>
  <w:endnote w:type="continuationSeparator" w:id="0">
    <w:p w:rsidR="00202B58" w:rsidRDefault="0020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4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58" w:rsidRDefault="00202B58">
      <w:r>
        <w:separator/>
      </w:r>
    </w:p>
  </w:footnote>
  <w:footnote w:type="continuationSeparator" w:id="0">
    <w:p w:rsidR="00202B58" w:rsidRDefault="0020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D06"/>
    <w:multiLevelType w:val="hybridMultilevel"/>
    <w:tmpl w:val="89784A14"/>
    <w:lvl w:ilvl="0" w:tplc="5552BAB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06C4C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0A27B5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D3C3EC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7083C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0848BE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F8CA80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D5E38C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AAAE6E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D4BF0"/>
    <w:multiLevelType w:val="hybridMultilevel"/>
    <w:tmpl w:val="F48E7D06"/>
    <w:lvl w:ilvl="0" w:tplc="BEECD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246CB64">
      <w:start w:val="1"/>
      <w:numFmt w:val="lowerLetter"/>
      <w:lvlText w:val="%2."/>
      <w:lvlJc w:val="left"/>
      <w:pPr>
        <w:ind w:left="1789" w:hanging="360"/>
      </w:pPr>
    </w:lvl>
    <w:lvl w:ilvl="2" w:tplc="3EBAB80C">
      <w:start w:val="1"/>
      <w:numFmt w:val="lowerRoman"/>
      <w:lvlText w:val="%3."/>
      <w:lvlJc w:val="right"/>
      <w:pPr>
        <w:ind w:left="2509" w:hanging="180"/>
      </w:pPr>
    </w:lvl>
    <w:lvl w:ilvl="3" w:tplc="1BD049CE">
      <w:start w:val="1"/>
      <w:numFmt w:val="decimal"/>
      <w:lvlText w:val="%4."/>
      <w:lvlJc w:val="left"/>
      <w:pPr>
        <w:ind w:left="3229" w:hanging="360"/>
      </w:pPr>
    </w:lvl>
    <w:lvl w:ilvl="4" w:tplc="D1482F9C">
      <w:start w:val="1"/>
      <w:numFmt w:val="lowerLetter"/>
      <w:lvlText w:val="%5."/>
      <w:lvlJc w:val="left"/>
      <w:pPr>
        <w:ind w:left="3949" w:hanging="360"/>
      </w:pPr>
    </w:lvl>
    <w:lvl w:ilvl="5" w:tplc="D388A1DE">
      <w:start w:val="1"/>
      <w:numFmt w:val="lowerRoman"/>
      <w:lvlText w:val="%6."/>
      <w:lvlJc w:val="right"/>
      <w:pPr>
        <w:ind w:left="4669" w:hanging="180"/>
      </w:pPr>
    </w:lvl>
    <w:lvl w:ilvl="6" w:tplc="48E4C888">
      <w:start w:val="1"/>
      <w:numFmt w:val="decimal"/>
      <w:lvlText w:val="%7."/>
      <w:lvlJc w:val="left"/>
      <w:pPr>
        <w:ind w:left="5389" w:hanging="360"/>
      </w:pPr>
    </w:lvl>
    <w:lvl w:ilvl="7" w:tplc="823A5D52">
      <w:start w:val="1"/>
      <w:numFmt w:val="lowerLetter"/>
      <w:lvlText w:val="%8."/>
      <w:lvlJc w:val="left"/>
      <w:pPr>
        <w:ind w:left="6109" w:hanging="360"/>
      </w:pPr>
    </w:lvl>
    <w:lvl w:ilvl="8" w:tplc="8CC28FD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47DB5"/>
    <w:multiLevelType w:val="hybridMultilevel"/>
    <w:tmpl w:val="CA5CE98A"/>
    <w:lvl w:ilvl="0" w:tplc="FFD05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D62D9E8">
      <w:start w:val="1"/>
      <w:numFmt w:val="lowerLetter"/>
      <w:lvlText w:val="%2."/>
      <w:lvlJc w:val="left"/>
      <w:pPr>
        <w:ind w:left="1789" w:hanging="360"/>
      </w:pPr>
    </w:lvl>
    <w:lvl w:ilvl="2" w:tplc="4AEEF89A">
      <w:start w:val="1"/>
      <w:numFmt w:val="lowerRoman"/>
      <w:lvlText w:val="%3."/>
      <w:lvlJc w:val="right"/>
      <w:pPr>
        <w:ind w:left="2509" w:hanging="180"/>
      </w:pPr>
    </w:lvl>
    <w:lvl w:ilvl="3" w:tplc="C284C378">
      <w:start w:val="1"/>
      <w:numFmt w:val="decimal"/>
      <w:lvlText w:val="%4."/>
      <w:lvlJc w:val="left"/>
      <w:pPr>
        <w:ind w:left="3229" w:hanging="360"/>
      </w:pPr>
    </w:lvl>
    <w:lvl w:ilvl="4" w:tplc="64D80F7A">
      <w:start w:val="1"/>
      <w:numFmt w:val="lowerLetter"/>
      <w:lvlText w:val="%5."/>
      <w:lvlJc w:val="left"/>
      <w:pPr>
        <w:ind w:left="3949" w:hanging="360"/>
      </w:pPr>
    </w:lvl>
    <w:lvl w:ilvl="5" w:tplc="0470977C">
      <w:start w:val="1"/>
      <w:numFmt w:val="lowerRoman"/>
      <w:lvlText w:val="%6."/>
      <w:lvlJc w:val="right"/>
      <w:pPr>
        <w:ind w:left="4669" w:hanging="180"/>
      </w:pPr>
    </w:lvl>
    <w:lvl w:ilvl="6" w:tplc="F9BE82AA">
      <w:start w:val="1"/>
      <w:numFmt w:val="decimal"/>
      <w:lvlText w:val="%7."/>
      <w:lvlJc w:val="left"/>
      <w:pPr>
        <w:ind w:left="5389" w:hanging="360"/>
      </w:pPr>
    </w:lvl>
    <w:lvl w:ilvl="7" w:tplc="1424F3B0">
      <w:start w:val="1"/>
      <w:numFmt w:val="lowerLetter"/>
      <w:lvlText w:val="%8."/>
      <w:lvlJc w:val="left"/>
      <w:pPr>
        <w:ind w:left="6109" w:hanging="360"/>
      </w:pPr>
    </w:lvl>
    <w:lvl w:ilvl="8" w:tplc="2EBAFE7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2A23ED"/>
    <w:multiLevelType w:val="hybridMultilevel"/>
    <w:tmpl w:val="F49EFBB0"/>
    <w:lvl w:ilvl="0" w:tplc="2B7EC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C7C583E">
      <w:start w:val="1"/>
      <w:numFmt w:val="lowerLetter"/>
      <w:lvlText w:val="%2."/>
      <w:lvlJc w:val="left"/>
      <w:pPr>
        <w:ind w:left="1789" w:hanging="360"/>
      </w:pPr>
    </w:lvl>
    <w:lvl w:ilvl="2" w:tplc="AC0CB3FE">
      <w:start w:val="1"/>
      <w:numFmt w:val="lowerRoman"/>
      <w:lvlText w:val="%3."/>
      <w:lvlJc w:val="right"/>
      <w:pPr>
        <w:ind w:left="2509" w:hanging="180"/>
      </w:pPr>
    </w:lvl>
    <w:lvl w:ilvl="3" w:tplc="AFC0F8B4">
      <w:start w:val="1"/>
      <w:numFmt w:val="decimal"/>
      <w:lvlText w:val="%4."/>
      <w:lvlJc w:val="left"/>
      <w:pPr>
        <w:ind w:left="3229" w:hanging="360"/>
      </w:pPr>
    </w:lvl>
    <w:lvl w:ilvl="4" w:tplc="C40A60AE">
      <w:start w:val="1"/>
      <w:numFmt w:val="lowerLetter"/>
      <w:lvlText w:val="%5."/>
      <w:lvlJc w:val="left"/>
      <w:pPr>
        <w:ind w:left="3949" w:hanging="360"/>
      </w:pPr>
    </w:lvl>
    <w:lvl w:ilvl="5" w:tplc="75A0E096">
      <w:start w:val="1"/>
      <w:numFmt w:val="lowerRoman"/>
      <w:lvlText w:val="%6."/>
      <w:lvlJc w:val="right"/>
      <w:pPr>
        <w:ind w:left="4669" w:hanging="180"/>
      </w:pPr>
    </w:lvl>
    <w:lvl w:ilvl="6" w:tplc="8F2E834E">
      <w:start w:val="1"/>
      <w:numFmt w:val="decimal"/>
      <w:lvlText w:val="%7."/>
      <w:lvlJc w:val="left"/>
      <w:pPr>
        <w:ind w:left="5389" w:hanging="360"/>
      </w:pPr>
    </w:lvl>
    <w:lvl w:ilvl="7" w:tplc="CD6C306A">
      <w:start w:val="1"/>
      <w:numFmt w:val="lowerLetter"/>
      <w:lvlText w:val="%8."/>
      <w:lvlJc w:val="left"/>
      <w:pPr>
        <w:ind w:left="6109" w:hanging="360"/>
      </w:pPr>
    </w:lvl>
    <w:lvl w:ilvl="8" w:tplc="E0EEB8F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44334B"/>
    <w:multiLevelType w:val="hybridMultilevel"/>
    <w:tmpl w:val="E8D4BE60"/>
    <w:lvl w:ilvl="0" w:tplc="1A70B8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BD27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F4D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5C4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B6E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34B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923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4C280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4C6B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2"/>
    <w:rsid w:val="001C610D"/>
    <w:rsid w:val="00202B58"/>
    <w:rsid w:val="007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2D1D"/>
  <w15:docId w15:val="{EE6AFD4D-6395-4E7E-A42E-99E47BDF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uiPriority w:val="10"/>
    <w:qFormat/>
    <w:rPr>
      <w:sz w:val="48"/>
      <w:szCs w:val="48"/>
    </w:rPr>
  </w:style>
  <w:style w:type="character" w:customStyle="1" w:styleId="10">
    <w:name w:val="Подзаголовок Знак1"/>
    <w:basedOn w:val="a0"/>
    <w:uiPriority w:val="11"/>
    <w:qFormat/>
    <w:rPr>
      <w:sz w:val="24"/>
      <w:szCs w:val="24"/>
    </w:rPr>
  </w:style>
  <w:style w:type="character" w:customStyle="1" w:styleId="210">
    <w:name w:val="Цитата 2 Знак1"/>
    <w:uiPriority w:val="29"/>
    <w:qFormat/>
    <w:rPr>
      <w:i/>
    </w:rPr>
  </w:style>
  <w:style w:type="character" w:customStyle="1" w:styleId="12">
    <w:name w:val="Выделенная цитата Знак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4">
    <w:name w:val="Текст концевой сноски Знак1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2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c">
    <w:name w:val="Нижний колонтитул Знак"/>
    <w:uiPriority w:val="99"/>
    <w:qFormat/>
  </w:style>
  <w:style w:type="character" w:customStyle="1" w:styleId="ad">
    <w:name w:val="Текст сноски Знак"/>
    <w:uiPriority w:val="99"/>
    <w:qFormat/>
    <w:rPr>
      <w:sz w:val="18"/>
    </w:rPr>
  </w:style>
  <w:style w:type="character" w:customStyle="1" w:styleId="ae">
    <w:name w:val="Текст концевой сноски Знак"/>
    <w:uiPriority w:val="99"/>
    <w:qFormat/>
    <w:rPr>
      <w:sz w:val="20"/>
    </w:rPr>
  </w:style>
  <w:style w:type="character" w:styleId="af">
    <w:name w:val="page number"/>
    <w:basedOn w:val="a0"/>
    <w:qFormat/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WW-Absatz-Standardschriftart">
    <w:name w:val="WW-Absatz-Standardschriftart"/>
    <w:qFormat/>
  </w:style>
  <w:style w:type="character" w:customStyle="1" w:styleId="af1">
    <w:name w:val="Основной текст Знак"/>
    <w:basedOn w:val="a0"/>
    <w:qFormat/>
    <w:rPr>
      <w:sz w:val="24"/>
    </w:rPr>
  </w:style>
  <w:style w:type="character" w:customStyle="1" w:styleId="15">
    <w:name w:val="Заголовок 1 Знак"/>
    <w:basedOn w:val="a0"/>
    <w:uiPriority w:val="9"/>
    <w:qFormat/>
    <w:rPr>
      <w:b/>
      <w:bCs/>
      <w:sz w:val="32"/>
      <w:szCs w:val="28"/>
      <w:lang w:eastAsia="ar-SA"/>
    </w:rPr>
  </w:style>
  <w:style w:type="paragraph" w:customStyle="1" w:styleId="16">
    <w:name w:val="Заголовок1"/>
    <w:basedOn w:val="a"/>
    <w:next w:val="af2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2">
    <w:name w:val="Body Text"/>
    <w:basedOn w:val="a"/>
    <w:pPr>
      <w:jc w:val="both"/>
    </w:pPr>
    <w:rPr>
      <w:sz w:val="24"/>
    </w:rPr>
  </w:style>
  <w:style w:type="paragraph" w:styleId="af3">
    <w:name w:val="List"/>
    <w:basedOn w:val="af2"/>
    <w:rPr>
      <w:rFonts w:ascii="PT Astra Serif" w:hAnsi="PT Astra Serif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paragraph" w:styleId="af7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  <w:qFormat/>
  </w:style>
  <w:style w:type="paragraph" w:styleId="afd">
    <w:name w:val="Title"/>
    <w:basedOn w:val="a"/>
    <w:qFormat/>
    <w:pPr>
      <w:jc w:val="center"/>
    </w:pPr>
    <w:rPr>
      <w:b/>
      <w:sz w:val="24"/>
    </w:rPr>
  </w:style>
  <w:style w:type="paragraph" w:customStyle="1" w:styleId="afe">
    <w:name w:val="Верхний и нижний колонтитулы"/>
    <w:basedOn w:val="a"/>
    <w:qFormat/>
  </w:style>
  <w:style w:type="paragraph" w:customStyle="1" w:styleId="19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ff">
    <w:name w:val="Body Text Indent"/>
    <w:basedOn w:val="a"/>
    <w:pPr>
      <w:spacing w:line="218" w:lineRule="auto"/>
      <w:ind w:left="40" w:firstLine="669"/>
      <w:jc w:val="both"/>
    </w:pPr>
    <w:rPr>
      <w:b/>
      <w:sz w:val="24"/>
    </w:rPr>
  </w:style>
  <w:style w:type="paragraph" w:styleId="24">
    <w:name w:val="Body Text Indent 2"/>
    <w:basedOn w:val="a"/>
    <w:qFormat/>
    <w:pPr>
      <w:spacing w:before="260" w:line="218" w:lineRule="auto"/>
      <w:ind w:firstLine="709"/>
    </w:pPr>
    <w:rPr>
      <w:sz w:val="24"/>
    </w:rPr>
  </w:style>
  <w:style w:type="paragraph" w:styleId="30">
    <w:name w:val="Body Text Indent 3"/>
    <w:basedOn w:val="a"/>
    <w:qFormat/>
    <w:pPr>
      <w:spacing w:before="240" w:line="218" w:lineRule="auto"/>
      <w:ind w:firstLine="709"/>
      <w:jc w:val="both"/>
    </w:pPr>
    <w:rPr>
      <w:sz w:val="24"/>
    </w:rPr>
  </w:style>
  <w:style w:type="paragraph" w:customStyle="1" w:styleId="1a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firstLine="720"/>
    </w:pPr>
    <w:rPr>
      <w:sz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691"/>
      <w:jc w:val="both"/>
    </w:pPr>
    <w:rPr>
      <w:rFonts w:eastAsia="Lucida Sans Unicode" w:cs="font214"/>
      <w:sz w:val="24"/>
      <w:szCs w:val="24"/>
      <w:lang w:eastAsia="hi-IN" w:bidi="hi-IN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12380</Characters>
  <Application>Microsoft Office Word</Application>
  <DocSecurity>0</DocSecurity>
  <Lines>103</Lines>
  <Paragraphs>29</Paragraphs>
  <ScaleCrop>false</ScaleCrop>
  <Company>kugi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N236_1</dc:creator>
  <dc:description/>
  <cp:lastModifiedBy>К52юрист1 Прудников Рома</cp:lastModifiedBy>
  <cp:revision>14</cp:revision>
  <dcterms:created xsi:type="dcterms:W3CDTF">2024-02-22T10:32:00Z</dcterms:created>
  <dcterms:modified xsi:type="dcterms:W3CDTF">2024-03-06T13:56:00Z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